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92FFC" w:rsidRDefault="00B54A7A">
      <w:pPr>
        <w:jc w:val="center"/>
        <w:textAlignment w:val="center"/>
      </w:pPr>
      <w:r>
        <w:rPr>
          <w:rFonts w:ascii="宋体" w:cs="宋体"/>
          <w:b/>
          <w:sz w:val="32"/>
        </w:rPr>
        <w:t>专题三对点练习</w:t>
      </w:r>
      <w:r>
        <w:rPr>
          <w:rFonts w:ascii="Times New Roman" w:eastAsia="Times New Roman" w:hAnsi="Times New Roman" w:cs="Times New Roman"/>
          <w:b/>
          <w:sz w:val="32"/>
        </w:rPr>
        <w:t xml:space="preserve">1 </w:t>
      </w:r>
      <w:r>
        <w:rPr>
          <w:rFonts w:ascii="宋体" w:cs="宋体"/>
          <w:b/>
          <w:sz w:val="32"/>
        </w:rPr>
        <w:t>个人收入的分配</w:t>
      </w:r>
    </w:p>
    <w:p w:rsidR="00B92FFC" w:rsidRDefault="00B54A7A">
      <w:pPr>
        <w:numPr>
          <w:ilvl w:val="0"/>
          <w:numId w:val="1"/>
        </w:numPr>
        <w:textAlignment w:val="center"/>
      </w:pPr>
      <w:bookmarkStart w:id="0" w:name="topic_dadf2a9a-a805-492b-999a-16721cd497"/>
      <w:r>
        <w:rPr>
          <w:rFonts w:ascii="宋体" w:cs="宋体"/>
          <w:kern w:val="0"/>
          <w:szCs w:val="21"/>
        </w:rPr>
        <w:t>微信</w:t>
      </w:r>
      <w:r>
        <w:rPr>
          <w:rFonts w:ascii="宋体" w:cs="宋体"/>
          <w:kern w:val="0"/>
          <w:szCs w:val="21"/>
        </w:rPr>
        <w:t>“</w:t>
      </w:r>
      <w:r>
        <w:rPr>
          <w:rFonts w:ascii="宋体" w:cs="宋体"/>
          <w:kern w:val="0"/>
          <w:szCs w:val="21"/>
        </w:rPr>
        <w:t>打赏</w:t>
      </w:r>
      <w:r>
        <w:rPr>
          <w:rFonts w:ascii="宋体" w:cs="宋体"/>
          <w:kern w:val="0"/>
          <w:szCs w:val="21"/>
        </w:rPr>
        <w:t>”</w:t>
      </w:r>
      <w:r>
        <w:rPr>
          <w:rFonts w:ascii="宋体" w:cs="宋体"/>
          <w:kern w:val="0"/>
          <w:szCs w:val="21"/>
        </w:rPr>
        <w:t>是读者在微信订阅号上阅读完原创文章后，如果认可这篇文章，点击文章下方的</w:t>
      </w:r>
      <w:r>
        <w:rPr>
          <w:rFonts w:ascii="宋体" w:cs="宋体"/>
          <w:kern w:val="0"/>
          <w:szCs w:val="21"/>
        </w:rPr>
        <w:t>“</w:t>
      </w:r>
      <w:r>
        <w:rPr>
          <w:rFonts w:ascii="宋体" w:cs="宋体"/>
          <w:kern w:val="0"/>
          <w:szCs w:val="21"/>
        </w:rPr>
        <w:t>打赏</w:t>
      </w:r>
      <w:r>
        <w:rPr>
          <w:rFonts w:ascii="宋体" w:cs="宋体"/>
          <w:kern w:val="0"/>
          <w:szCs w:val="21"/>
        </w:rPr>
        <w:t>”</w:t>
      </w:r>
      <w:r>
        <w:rPr>
          <w:rFonts w:ascii="宋体" w:cs="宋体"/>
          <w:kern w:val="0"/>
          <w:szCs w:val="21"/>
        </w:rPr>
        <w:t>链接，并支付一定的金额给作者的行为。微信公司在汇总</w:t>
      </w:r>
      <w:r>
        <w:rPr>
          <w:rFonts w:ascii="宋体" w:cs="宋体"/>
          <w:kern w:val="0"/>
          <w:szCs w:val="21"/>
        </w:rPr>
        <w:t>“</w:t>
      </w:r>
      <w:r>
        <w:rPr>
          <w:rFonts w:ascii="宋体" w:cs="宋体"/>
          <w:kern w:val="0"/>
          <w:szCs w:val="21"/>
        </w:rPr>
        <w:t>打赏</w:t>
      </w:r>
      <w:r>
        <w:rPr>
          <w:rFonts w:ascii="宋体" w:cs="宋体"/>
          <w:kern w:val="0"/>
          <w:szCs w:val="21"/>
        </w:rPr>
        <w:t>”</w:t>
      </w:r>
      <w:r>
        <w:rPr>
          <w:rFonts w:ascii="宋体" w:cs="宋体"/>
          <w:kern w:val="0"/>
          <w:szCs w:val="21"/>
        </w:rPr>
        <w:t>后，会把所得金额如数支付给文章作者。这样的</w:t>
      </w:r>
      <w:r>
        <w:rPr>
          <w:rFonts w:ascii="宋体" w:cs="宋体"/>
          <w:kern w:val="0"/>
          <w:szCs w:val="21"/>
        </w:rPr>
        <w:t>“</w:t>
      </w:r>
      <w:r>
        <w:rPr>
          <w:rFonts w:ascii="宋体" w:cs="宋体"/>
          <w:kern w:val="0"/>
          <w:szCs w:val="21"/>
        </w:rPr>
        <w:t>打赏</w:t>
      </w:r>
      <w:r>
        <w:rPr>
          <w:rFonts w:ascii="宋体" w:cs="宋体"/>
          <w:kern w:val="0"/>
          <w:szCs w:val="21"/>
        </w:rPr>
        <w:t>”</w:t>
      </w:r>
      <w:r>
        <w:rPr>
          <w:rFonts w:ascii="宋体" w:cs="宋体"/>
          <w:kern w:val="0"/>
          <w:szCs w:val="21"/>
        </w:rPr>
        <w:t>（　　）</w:t>
      </w:r>
      <w:r>
        <w:rPr>
          <w:rFonts w:ascii="宋体" w:cs="宋体"/>
          <w:kern w:val="0"/>
          <w:szCs w:val="21"/>
        </w:rPr>
        <w:br/>
        <w:t>①</w:t>
      </w:r>
      <w:r>
        <w:rPr>
          <w:rFonts w:ascii="宋体" w:cs="宋体"/>
          <w:kern w:val="0"/>
          <w:szCs w:val="21"/>
        </w:rPr>
        <w:t>变革了原有支付模式，能够提高作者的收入</w:t>
      </w:r>
      <w:r>
        <w:rPr>
          <w:rFonts w:ascii="宋体" w:cs="宋体"/>
          <w:kern w:val="0"/>
          <w:szCs w:val="21"/>
        </w:rPr>
        <w:br/>
        <w:t>②</w:t>
      </w:r>
      <w:r>
        <w:rPr>
          <w:rFonts w:ascii="宋体" w:cs="宋体"/>
          <w:kern w:val="0"/>
          <w:szCs w:val="21"/>
        </w:rPr>
        <w:t>增加了读者的支出，会降低读者的消费体验</w:t>
      </w:r>
      <w:r>
        <w:rPr>
          <w:rFonts w:ascii="宋体" w:cs="宋体"/>
          <w:kern w:val="0"/>
          <w:szCs w:val="21"/>
        </w:rPr>
        <w:br/>
        <w:t>③</w:t>
      </w:r>
      <w:r>
        <w:rPr>
          <w:rFonts w:ascii="宋体" w:cs="宋体"/>
          <w:kern w:val="0"/>
          <w:szCs w:val="21"/>
        </w:rPr>
        <w:t>增加了微信公司的收入，提高了其经营效益</w:t>
      </w:r>
      <w:r>
        <w:rPr>
          <w:rFonts w:ascii="宋体" w:cs="宋体"/>
          <w:kern w:val="0"/>
          <w:szCs w:val="21"/>
        </w:rPr>
        <w:br/>
        <w:t>④</w:t>
      </w:r>
      <w:r>
        <w:rPr>
          <w:rFonts w:ascii="宋体" w:cs="宋体"/>
          <w:kern w:val="0"/>
          <w:szCs w:val="21"/>
        </w:rPr>
        <w:t>体现了社会对劳动、知识、人才和创造的尊重。</w:t>
      </w:r>
      <w:bookmarkEnd w:id="0"/>
    </w:p>
    <w:p w:rsidR="00B92FFC" w:rsidRDefault="00B54A7A">
      <w:pPr>
        <w:tabs>
          <w:tab w:val="left" w:pos="2310"/>
          <w:tab w:val="left" w:pos="4200"/>
          <w:tab w:val="left" w:pos="6090"/>
        </w:tabs>
        <w:ind w:left="420"/>
        <w:textAlignment w:val="center"/>
      </w:pPr>
      <w:r>
        <w:rPr>
          <w:rFonts w:ascii="Times New Roman" w:eastAsia="Times New Roman" w:hAnsi="Times New Roman" w:cs="Times New Roman"/>
          <w:kern w:val="0"/>
          <w:sz w:val="24"/>
          <w:szCs w:val="24"/>
        </w:rPr>
        <w:t xml:space="preserve">A. </w:t>
      </w:r>
      <w:r>
        <w:rPr>
          <w:rFonts w:ascii="宋体" w:cs="宋体"/>
          <w:kern w:val="0"/>
          <w:szCs w:val="21"/>
        </w:rPr>
        <w:t>①②</w:t>
      </w:r>
      <w:r>
        <w:tab/>
      </w:r>
      <w:r>
        <w:rPr>
          <w:rFonts w:ascii="Times New Roman" w:eastAsia="Times New Roman" w:hAnsi="Times New Roman" w:cs="Times New Roman"/>
          <w:kern w:val="0"/>
          <w:sz w:val="24"/>
          <w:szCs w:val="24"/>
        </w:rPr>
        <w:t xml:space="preserve">B. </w:t>
      </w:r>
      <w:r>
        <w:rPr>
          <w:rFonts w:ascii="宋体" w:cs="宋体"/>
          <w:kern w:val="0"/>
          <w:szCs w:val="21"/>
        </w:rPr>
        <w:t>①④</w:t>
      </w:r>
      <w:r>
        <w:tab/>
      </w:r>
      <w:r>
        <w:rPr>
          <w:rFonts w:ascii="Times New Roman" w:eastAsia="Times New Roman" w:hAnsi="Times New Roman" w:cs="Times New Roman"/>
          <w:kern w:val="0"/>
          <w:sz w:val="24"/>
          <w:szCs w:val="24"/>
        </w:rPr>
        <w:t xml:space="preserve">C. </w:t>
      </w:r>
      <w:r>
        <w:rPr>
          <w:rFonts w:ascii="宋体" w:cs="宋体"/>
          <w:kern w:val="0"/>
          <w:szCs w:val="21"/>
        </w:rPr>
        <w:t>②③</w:t>
      </w:r>
      <w:r>
        <w:tab/>
      </w:r>
      <w:r>
        <w:rPr>
          <w:rFonts w:ascii="Times New Roman" w:eastAsia="Times New Roman" w:hAnsi="Times New Roman" w:cs="Times New Roman"/>
          <w:kern w:val="0"/>
          <w:sz w:val="24"/>
          <w:szCs w:val="24"/>
        </w:rPr>
        <w:t xml:space="preserve">D. </w:t>
      </w:r>
      <w:r>
        <w:rPr>
          <w:rFonts w:ascii="宋体" w:cs="宋体"/>
          <w:kern w:val="0"/>
          <w:szCs w:val="21"/>
        </w:rPr>
        <w:t>③④</w:t>
      </w:r>
    </w:p>
    <w:p w:rsidR="00B92FFC" w:rsidRDefault="00B54A7A">
      <w:pPr>
        <w:numPr>
          <w:ilvl w:val="0"/>
          <w:numId w:val="1"/>
        </w:numPr>
        <w:textAlignment w:val="center"/>
      </w:pPr>
      <w:bookmarkStart w:id="1" w:name="topic_0724d329-043c-47f2-8dba-2dc75a9e48"/>
      <w:r>
        <w:rPr>
          <w:rFonts w:ascii="宋体" w:cs="宋体"/>
          <w:kern w:val="0"/>
          <w:szCs w:val="21"/>
        </w:rPr>
        <w:t>国有企业上缴利润比例逐年提高（如图所示），这将进一步增强国家财政实力。国有企业上缴利润比例提高</w:t>
      </w:r>
      <w:r>
        <w:rPr>
          <w:rFonts w:ascii="宋体" w:cs="宋体"/>
          <w:kern w:val="0"/>
          <w:szCs w:val="21"/>
        </w:rPr>
        <w:br/>
      </w:r>
      <w:r>
        <w:rPr>
          <w:rFonts w:ascii="宋体" w:cs="宋体"/>
          <w:kern w:val="0"/>
          <w:szCs w:val="21"/>
        </w:rPr>
        <w:t>（　　）</w:t>
      </w:r>
      <w:r>
        <w:rPr>
          <w:rFonts w:ascii="宋体" w:cs="宋体"/>
          <w:kern w:val="0"/>
          <w:szCs w:val="21"/>
        </w:rPr>
        <w:br/>
        <w:t>①</w:t>
      </w:r>
      <w:r>
        <w:rPr>
          <w:rFonts w:ascii="宋体" w:cs="宋体"/>
          <w:kern w:val="0"/>
          <w:szCs w:val="21"/>
        </w:rPr>
        <w:t>有利于增强国有企业控制力</w:t>
      </w:r>
      <w:r>
        <w:rPr>
          <w:rFonts w:ascii="宋体" w:cs="宋体"/>
          <w:kern w:val="0"/>
          <w:szCs w:val="21"/>
        </w:rPr>
        <w:br/>
        <w:t>②</w:t>
      </w:r>
      <w:r>
        <w:rPr>
          <w:rFonts w:ascii="宋体" w:cs="宋体"/>
          <w:kern w:val="0"/>
          <w:szCs w:val="21"/>
        </w:rPr>
        <w:t>有利于增强政府宏观调控的能力</w:t>
      </w:r>
      <w:r>
        <w:rPr>
          <w:rFonts w:ascii="宋体" w:cs="宋体"/>
          <w:kern w:val="0"/>
          <w:szCs w:val="21"/>
        </w:rPr>
        <w:br/>
        <w:t>③</w:t>
      </w:r>
      <w:r>
        <w:rPr>
          <w:rFonts w:ascii="宋体" w:cs="宋体"/>
          <w:kern w:val="0"/>
          <w:szCs w:val="21"/>
        </w:rPr>
        <w:t>是改善国民收入分配的重要举措</w:t>
      </w:r>
      <w:r>
        <w:rPr>
          <w:rFonts w:ascii="宋体" w:cs="宋体"/>
          <w:kern w:val="0"/>
          <w:szCs w:val="21"/>
        </w:rPr>
        <w:br/>
        <w:t>④</w:t>
      </w:r>
      <w:r>
        <w:rPr>
          <w:rFonts w:ascii="宋体" w:cs="宋体"/>
          <w:kern w:val="0"/>
          <w:szCs w:val="21"/>
        </w:rPr>
        <w:t>目的是促进非公经济公平参与市场竞争</w:t>
      </w:r>
      <w:r>
        <w:rPr>
          <w:rFonts w:ascii="宋体" w:cs="宋体"/>
          <w:kern w:val="0"/>
          <w:szCs w:val="21"/>
        </w:rPr>
        <w:br/>
      </w:r>
      <w:bookmarkEnd w:id="1"/>
    </w:p>
    <w:p w:rsidR="00B92FFC" w:rsidRDefault="00B54A7A">
      <w:pPr>
        <w:tabs>
          <w:tab w:val="left" w:pos="2310"/>
          <w:tab w:val="left" w:pos="4200"/>
          <w:tab w:val="left" w:pos="6090"/>
        </w:tabs>
        <w:ind w:left="420"/>
        <w:textAlignment w:val="center"/>
      </w:pPr>
      <w:r>
        <w:rPr>
          <w:rFonts w:ascii="Times New Roman" w:eastAsia="Times New Roman" w:hAnsi="Times New Roman" w:cs="Times New Roman"/>
          <w:kern w:val="0"/>
          <w:sz w:val="24"/>
          <w:szCs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0;margin-top:0;width:265.5pt;height:127.5pt;z-index:251658240;mso-wrap-distance-top:0;mso-wrap-distance-bottom:0;mso-position-horizontal:center;mso-width-relative:page;mso-height-relative:page">
            <v:imagedata r:id="rId9" o:title=""/>
            <w10:wrap type="topAndBottom"/>
          </v:shape>
        </w:pict>
      </w:r>
      <w:r>
        <w:rPr>
          <w:rFonts w:ascii="Times New Roman" w:eastAsia="Times New Roman" w:hAnsi="Times New Roman" w:cs="Times New Roman"/>
          <w:kern w:val="0"/>
          <w:sz w:val="24"/>
          <w:szCs w:val="24"/>
        </w:rPr>
        <w:t xml:space="preserve">A. </w:t>
      </w:r>
      <w:r>
        <w:rPr>
          <w:rFonts w:ascii="宋体" w:cs="宋体"/>
          <w:kern w:val="0"/>
          <w:szCs w:val="21"/>
        </w:rPr>
        <w:t>①②</w:t>
      </w:r>
      <w:r>
        <w:tab/>
      </w:r>
      <w:r>
        <w:rPr>
          <w:rFonts w:ascii="Times New Roman" w:eastAsia="Times New Roman" w:hAnsi="Times New Roman" w:cs="Times New Roman"/>
          <w:kern w:val="0"/>
          <w:sz w:val="24"/>
          <w:szCs w:val="24"/>
        </w:rPr>
        <w:t xml:space="preserve">B. </w:t>
      </w:r>
      <w:r>
        <w:rPr>
          <w:rFonts w:ascii="宋体" w:cs="宋体"/>
          <w:kern w:val="0"/>
          <w:szCs w:val="21"/>
        </w:rPr>
        <w:t>①④</w:t>
      </w:r>
      <w:r>
        <w:tab/>
      </w:r>
      <w:r>
        <w:rPr>
          <w:rFonts w:ascii="Times New Roman" w:eastAsia="Times New Roman" w:hAnsi="Times New Roman" w:cs="Times New Roman"/>
          <w:kern w:val="0"/>
          <w:sz w:val="24"/>
          <w:szCs w:val="24"/>
        </w:rPr>
        <w:t xml:space="preserve">C. </w:t>
      </w:r>
      <w:r>
        <w:rPr>
          <w:rFonts w:ascii="宋体" w:cs="宋体"/>
          <w:kern w:val="0"/>
          <w:szCs w:val="21"/>
        </w:rPr>
        <w:t>②③</w:t>
      </w:r>
      <w:r>
        <w:tab/>
      </w:r>
      <w:r>
        <w:rPr>
          <w:rFonts w:ascii="Times New Roman" w:eastAsia="Times New Roman" w:hAnsi="Times New Roman" w:cs="Times New Roman"/>
          <w:kern w:val="0"/>
          <w:sz w:val="24"/>
          <w:szCs w:val="24"/>
        </w:rPr>
        <w:t xml:space="preserve">D. </w:t>
      </w:r>
      <w:r>
        <w:rPr>
          <w:rFonts w:ascii="宋体" w:cs="宋体"/>
          <w:kern w:val="0"/>
          <w:szCs w:val="21"/>
        </w:rPr>
        <w:t>③④</w:t>
      </w:r>
    </w:p>
    <w:p w:rsidR="00B92FFC" w:rsidRDefault="00B54A7A">
      <w:pPr>
        <w:numPr>
          <w:ilvl w:val="0"/>
          <w:numId w:val="1"/>
        </w:numPr>
        <w:textAlignment w:val="center"/>
      </w:pPr>
      <w:bookmarkStart w:id="2" w:name="topic_6ae0d8d4-bf1b-43ff-8e5e-5092f36618"/>
      <w:r>
        <w:rPr>
          <w:rFonts w:ascii="宋体" w:cs="宋体"/>
          <w:kern w:val="0"/>
          <w:szCs w:val="21"/>
        </w:rPr>
        <w:t>某村通过规范的土地流转，迎来了第一个西瓜基地，一块块破碎的</w:t>
      </w:r>
      <w:r>
        <w:rPr>
          <w:rFonts w:ascii="宋体" w:cs="宋体"/>
          <w:kern w:val="0"/>
          <w:szCs w:val="21"/>
        </w:rPr>
        <w:t>“</w:t>
      </w:r>
      <w:r>
        <w:rPr>
          <w:rFonts w:ascii="宋体" w:cs="宋体"/>
          <w:kern w:val="0"/>
          <w:szCs w:val="21"/>
        </w:rPr>
        <w:t>巴掌地</w:t>
      </w:r>
      <w:r>
        <w:rPr>
          <w:rFonts w:ascii="宋体" w:cs="宋体"/>
          <w:kern w:val="0"/>
          <w:szCs w:val="21"/>
        </w:rPr>
        <w:t>”</w:t>
      </w:r>
      <w:r>
        <w:rPr>
          <w:rFonts w:ascii="宋体" w:cs="宋体"/>
          <w:kern w:val="0"/>
          <w:szCs w:val="21"/>
        </w:rPr>
        <w:t>被连绵起伏的现代化大棚取而代之，农民也有了像地租、工资等更多元化的收入来源。对此认识正确的是（　　）</w:t>
      </w:r>
      <w:r>
        <w:rPr>
          <w:rFonts w:ascii="宋体" w:cs="宋体"/>
          <w:kern w:val="0"/>
          <w:szCs w:val="21"/>
        </w:rPr>
        <w:br/>
        <w:t>①</w:t>
      </w:r>
      <w:r>
        <w:rPr>
          <w:rFonts w:ascii="宋体" w:cs="宋体"/>
          <w:kern w:val="0"/>
          <w:szCs w:val="21"/>
        </w:rPr>
        <w:t>土地流转是激活土地要素活力增加农民收入的根本途径</w:t>
      </w:r>
      <w:r>
        <w:rPr>
          <w:rFonts w:ascii="宋体" w:cs="宋体"/>
          <w:kern w:val="0"/>
          <w:szCs w:val="21"/>
        </w:rPr>
        <w:br/>
        <w:t>②</w:t>
      </w:r>
      <w:r>
        <w:rPr>
          <w:rFonts w:ascii="宋体" w:cs="宋体"/>
          <w:kern w:val="0"/>
          <w:szCs w:val="21"/>
        </w:rPr>
        <w:t>土地所有权在土地向专业公司流转后仍归每户村民所有</w:t>
      </w:r>
      <w:r>
        <w:rPr>
          <w:rFonts w:ascii="宋体" w:cs="宋体"/>
          <w:kern w:val="0"/>
          <w:szCs w:val="21"/>
        </w:rPr>
        <w:br/>
        <w:t>③</w:t>
      </w:r>
      <w:r>
        <w:rPr>
          <w:rFonts w:ascii="宋体" w:cs="宋体"/>
          <w:kern w:val="0"/>
          <w:szCs w:val="21"/>
        </w:rPr>
        <w:t>村民通过土地经营权流转所获地租收入属于非劳动收入</w:t>
      </w:r>
      <w:r>
        <w:rPr>
          <w:rFonts w:ascii="宋体" w:cs="宋体"/>
          <w:kern w:val="0"/>
          <w:szCs w:val="21"/>
        </w:rPr>
        <w:br/>
        <w:t>④</w:t>
      </w:r>
      <w:r>
        <w:rPr>
          <w:rFonts w:ascii="宋体" w:cs="宋体"/>
          <w:kern w:val="0"/>
          <w:szCs w:val="21"/>
        </w:rPr>
        <w:t>土地经营权流转能使市场有效发挥配置土地资源的作用。</w:t>
      </w:r>
      <w:bookmarkEnd w:id="2"/>
    </w:p>
    <w:p w:rsidR="00B92FFC" w:rsidRDefault="00B54A7A">
      <w:pPr>
        <w:tabs>
          <w:tab w:val="left" w:pos="2310"/>
          <w:tab w:val="left" w:pos="4200"/>
          <w:tab w:val="left" w:pos="6090"/>
        </w:tabs>
        <w:ind w:left="420"/>
        <w:textAlignment w:val="center"/>
      </w:pPr>
      <w:r>
        <w:rPr>
          <w:rFonts w:ascii="Times New Roman" w:eastAsia="Times New Roman" w:hAnsi="Times New Roman" w:cs="Times New Roman"/>
          <w:kern w:val="0"/>
          <w:sz w:val="24"/>
          <w:szCs w:val="24"/>
        </w:rPr>
        <w:t xml:space="preserve">A. </w:t>
      </w:r>
      <w:r>
        <w:rPr>
          <w:rFonts w:ascii="宋体" w:cs="宋体"/>
          <w:kern w:val="0"/>
          <w:szCs w:val="21"/>
        </w:rPr>
        <w:t>①②</w:t>
      </w:r>
      <w:r>
        <w:tab/>
      </w:r>
      <w:r>
        <w:rPr>
          <w:rFonts w:ascii="Times New Roman" w:eastAsia="Times New Roman" w:hAnsi="Times New Roman" w:cs="Times New Roman"/>
          <w:kern w:val="0"/>
          <w:sz w:val="24"/>
          <w:szCs w:val="24"/>
        </w:rPr>
        <w:t xml:space="preserve">B. </w:t>
      </w:r>
      <w:r>
        <w:rPr>
          <w:rFonts w:ascii="宋体" w:cs="宋体"/>
          <w:kern w:val="0"/>
          <w:szCs w:val="21"/>
        </w:rPr>
        <w:t>①③</w:t>
      </w:r>
      <w:r>
        <w:tab/>
      </w:r>
      <w:r>
        <w:rPr>
          <w:rFonts w:ascii="Times New Roman" w:eastAsia="Times New Roman" w:hAnsi="Times New Roman" w:cs="Times New Roman"/>
          <w:kern w:val="0"/>
          <w:sz w:val="24"/>
          <w:szCs w:val="24"/>
        </w:rPr>
        <w:t xml:space="preserve">C. </w:t>
      </w:r>
      <w:r>
        <w:rPr>
          <w:rFonts w:ascii="宋体" w:cs="宋体"/>
          <w:kern w:val="0"/>
          <w:szCs w:val="21"/>
        </w:rPr>
        <w:t>②④</w:t>
      </w:r>
      <w:r>
        <w:tab/>
      </w:r>
      <w:r>
        <w:rPr>
          <w:rFonts w:ascii="Times New Roman" w:eastAsia="Times New Roman" w:hAnsi="Times New Roman" w:cs="Times New Roman"/>
          <w:kern w:val="0"/>
          <w:sz w:val="24"/>
          <w:szCs w:val="24"/>
        </w:rPr>
        <w:t xml:space="preserve">D. </w:t>
      </w:r>
      <w:r>
        <w:rPr>
          <w:rFonts w:ascii="宋体" w:cs="宋体"/>
          <w:kern w:val="0"/>
          <w:szCs w:val="21"/>
        </w:rPr>
        <w:t>③④</w:t>
      </w:r>
    </w:p>
    <w:p w:rsidR="00B92FFC" w:rsidRDefault="00B54A7A">
      <w:pPr>
        <w:numPr>
          <w:ilvl w:val="0"/>
          <w:numId w:val="1"/>
        </w:numPr>
        <w:textAlignment w:val="center"/>
      </w:pPr>
      <w:bookmarkStart w:id="3" w:name="topic_c66f78f4-e4ce-43a9-be48-dc555374f2"/>
      <w:r>
        <w:rPr>
          <w:rFonts w:ascii="Times New Roman" w:eastAsia="Times New Roman" w:hAnsi="Times New Roman" w:cs="Times New Roman"/>
          <w:kern w:val="0"/>
          <w:szCs w:val="21"/>
        </w:rPr>
        <w:t>2019</w:t>
      </w:r>
      <w:r>
        <w:rPr>
          <w:rFonts w:ascii="宋体" w:cs="宋体"/>
          <w:kern w:val="0"/>
          <w:szCs w:val="21"/>
        </w:rPr>
        <w:t>年《国务院政府工作报告》指出，提高个人所得税起征点，增加子女教育、大病医</w:t>
      </w:r>
      <w:r>
        <w:rPr>
          <w:rFonts w:ascii="Times New Roman" w:eastAsia="Times New Roman" w:hAnsi="Times New Roman" w:cs="Times New Roman"/>
          <w:kern w:val="0"/>
          <w:szCs w:val="21"/>
        </w:rPr>
        <w:t> </w:t>
      </w:r>
      <w:r>
        <w:rPr>
          <w:rFonts w:ascii="宋体" w:cs="宋体"/>
          <w:kern w:val="0"/>
          <w:szCs w:val="21"/>
        </w:rPr>
        <w:t>疗等专项费用扣除，合理减负，鼓励人民群众通过劳动增加收入，迈向富裕。当前我国适当</w:t>
      </w:r>
      <w:r>
        <w:rPr>
          <w:rFonts w:ascii="Times New Roman" w:eastAsia="Times New Roman" w:hAnsi="Times New Roman" w:cs="Times New Roman"/>
          <w:kern w:val="0"/>
          <w:szCs w:val="21"/>
        </w:rPr>
        <w:t> </w:t>
      </w:r>
      <w:r>
        <w:rPr>
          <w:rFonts w:ascii="宋体" w:cs="宋体"/>
          <w:kern w:val="0"/>
          <w:szCs w:val="21"/>
        </w:rPr>
        <w:t>提高个人所得税起征点（　　）</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①</w:t>
      </w:r>
      <w:r>
        <w:rPr>
          <w:rFonts w:ascii="宋体" w:cs="宋体"/>
          <w:kern w:val="0"/>
          <w:szCs w:val="21"/>
        </w:rPr>
        <w:t>体现出我国税收</w:t>
      </w:r>
      <w:r>
        <w:rPr>
          <w:rFonts w:ascii="宋体" w:cs="宋体"/>
          <w:kern w:val="0"/>
          <w:szCs w:val="21"/>
        </w:rPr>
        <w:t>“</w:t>
      </w:r>
      <w:r>
        <w:rPr>
          <w:rFonts w:ascii="宋体" w:cs="宋体"/>
          <w:kern w:val="0"/>
          <w:szCs w:val="21"/>
        </w:rPr>
        <w:t>取之于民，用之于民</w:t>
      </w:r>
      <w:r>
        <w:rPr>
          <w:rFonts w:ascii="宋体" w:cs="宋体"/>
          <w:kern w:val="0"/>
          <w:szCs w:val="21"/>
        </w:rPr>
        <w:t>”</w:t>
      </w:r>
      <w:r>
        <w:rPr>
          <w:rFonts w:ascii="宋体" w:cs="宋体"/>
          <w:kern w:val="0"/>
          <w:szCs w:val="21"/>
        </w:rPr>
        <w:t>的性质</w:t>
      </w:r>
      <w:r>
        <w:rPr>
          <w:rFonts w:ascii="Times New Roman" w:eastAsia="Times New Roman" w:hAnsi="Times New Roman" w:cs="Times New Roman"/>
          <w:kern w:val="0"/>
          <w:szCs w:val="21"/>
        </w:rPr>
        <w:t xml:space="preserve">   </w:t>
      </w:r>
      <w:r>
        <w:rPr>
          <w:rFonts w:ascii="Times New Roman" w:eastAsia="Times New Roman" w:hAnsi="Times New Roman" w:cs="Times New Roman"/>
          <w:kern w:val="0"/>
          <w:szCs w:val="21"/>
        </w:rPr>
        <w:br/>
      </w:r>
      <w:r>
        <w:rPr>
          <w:rFonts w:ascii="宋体" w:cs="宋体"/>
          <w:kern w:val="0"/>
          <w:szCs w:val="21"/>
        </w:rPr>
        <w:t>②</w:t>
      </w:r>
      <w:r>
        <w:rPr>
          <w:rFonts w:ascii="宋体" w:cs="宋体"/>
          <w:kern w:val="0"/>
          <w:szCs w:val="21"/>
        </w:rPr>
        <w:t>是国家财税体制改革，优化税种结构的重要举措</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③</w:t>
      </w:r>
      <w:r>
        <w:rPr>
          <w:rFonts w:ascii="宋体" w:cs="宋体"/>
          <w:kern w:val="0"/>
          <w:szCs w:val="21"/>
        </w:rPr>
        <w:t>是国家运用</w:t>
      </w:r>
      <w:r>
        <w:rPr>
          <w:rFonts w:ascii="宋体" w:cs="宋体"/>
          <w:kern w:val="0"/>
          <w:szCs w:val="21"/>
        </w:rPr>
        <w:t>财政政策，调节个人收入分配的体现</w:t>
      </w:r>
      <w:r>
        <w:rPr>
          <w:rFonts w:ascii="Times New Roman" w:eastAsia="Times New Roman" w:hAnsi="Times New Roman" w:cs="Times New Roman"/>
          <w:kern w:val="0"/>
          <w:szCs w:val="21"/>
        </w:rPr>
        <w:t xml:space="preserve">   </w:t>
      </w:r>
      <w:r>
        <w:rPr>
          <w:rFonts w:ascii="Times New Roman" w:eastAsia="Times New Roman" w:hAnsi="Times New Roman" w:cs="Times New Roman"/>
          <w:kern w:val="0"/>
          <w:szCs w:val="21"/>
        </w:rPr>
        <w:br/>
      </w:r>
      <w:r>
        <w:rPr>
          <w:rFonts w:ascii="宋体" w:cs="宋体"/>
          <w:kern w:val="0"/>
          <w:szCs w:val="21"/>
        </w:rPr>
        <w:t>④</w:t>
      </w:r>
      <w:r>
        <w:rPr>
          <w:rFonts w:ascii="宋体" w:cs="宋体"/>
          <w:kern w:val="0"/>
          <w:szCs w:val="21"/>
        </w:rPr>
        <w:t>有利于实现社会公平，增强广大人民群众幸福感</w:t>
      </w:r>
      <w:bookmarkEnd w:id="3"/>
    </w:p>
    <w:p w:rsidR="00B92FFC" w:rsidRDefault="00B54A7A">
      <w:pPr>
        <w:tabs>
          <w:tab w:val="left" w:pos="2310"/>
          <w:tab w:val="left" w:pos="4200"/>
          <w:tab w:val="left" w:pos="6090"/>
        </w:tabs>
        <w:ind w:left="420"/>
        <w:textAlignment w:val="center"/>
      </w:pPr>
      <w:r>
        <w:rPr>
          <w:rFonts w:ascii="Times New Roman" w:eastAsia="Times New Roman" w:hAnsi="Times New Roman" w:cs="Times New Roman"/>
          <w:kern w:val="0"/>
          <w:sz w:val="24"/>
          <w:szCs w:val="24"/>
        </w:rPr>
        <w:t xml:space="preserve">A. </w:t>
      </w:r>
      <w:r>
        <w:rPr>
          <w:rFonts w:ascii="宋体" w:cs="宋体"/>
          <w:kern w:val="0"/>
          <w:szCs w:val="21"/>
        </w:rPr>
        <w:t>①②</w:t>
      </w:r>
      <w:r>
        <w:tab/>
      </w:r>
      <w:r>
        <w:rPr>
          <w:rFonts w:ascii="Times New Roman" w:eastAsia="Times New Roman" w:hAnsi="Times New Roman" w:cs="Times New Roman"/>
          <w:kern w:val="0"/>
          <w:sz w:val="24"/>
          <w:szCs w:val="24"/>
        </w:rPr>
        <w:t xml:space="preserve">B. </w:t>
      </w:r>
      <w:r>
        <w:rPr>
          <w:rFonts w:ascii="宋体" w:cs="宋体"/>
          <w:kern w:val="0"/>
          <w:szCs w:val="21"/>
        </w:rPr>
        <w:t>①③</w:t>
      </w:r>
      <w:r>
        <w:tab/>
      </w:r>
      <w:r>
        <w:rPr>
          <w:rFonts w:ascii="Times New Roman" w:eastAsia="Times New Roman" w:hAnsi="Times New Roman" w:cs="Times New Roman"/>
          <w:kern w:val="0"/>
          <w:sz w:val="24"/>
          <w:szCs w:val="24"/>
        </w:rPr>
        <w:t xml:space="preserve">C. </w:t>
      </w:r>
      <w:r>
        <w:rPr>
          <w:rFonts w:ascii="宋体" w:cs="宋体"/>
          <w:kern w:val="0"/>
          <w:szCs w:val="21"/>
        </w:rPr>
        <w:t>②④</w:t>
      </w:r>
      <w:r>
        <w:tab/>
      </w:r>
      <w:r>
        <w:rPr>
          <w:rFonts w:ascii="Times New Roman" w:eastAsia="Times New Roman" w:hAnsi="Times New Roman" w:cs="Times New Roman"/>
          <w:kern w:val="0"/>
          <w:sz w:val="24"/>
          <w:szCs w:val="24"/>
        </w:rPr>
        <w:t xml:space="preserve">D. </w:t>
      </w:r>
      <w:r>
        <w:rPr>
          <w:rFonts w:ascii="宋体" w:cs="宋体"/>
          <w:kern w:val="0"/>
          <w:szCs w:val="21"/>
        </w:rPr>
        <w:t>③④</w:t>
      </w:r>
    </w:p>
    <w:p w:rsidR="00B92FFC" w:rsidRDefault="00B54A7A">
      <w:pPr>
        <w:numPr>
          <w:ilvl w:val="0"/>
          <w:numId w:val="1"/>
        </w:numPr>
        <w:textAlignment w:val="center"/>
      </w:pPr>
      <w:bookmarkStart w:id="4" w:name="topic_1c8ac5b8-52c2-4a90-8d0b-5c2ceae117"/>
      <w:r>
        <w:rPr>
          <w:rFonts w:ascii="宋体" w:cs="宋体"/>
          <w:kern w:val="0"/>
          <w:szCs w:val="21"/>
        </w:rPr>
        <w:t>农民王某把自己承包的土地按每亩</w:t>
      </w:r>
      <w:r>
        <w:rPr>
          <w:rFonts w:ascii="Times New Roman" w:eastAsia="Times New Roman" w:hAnsi="Times New Roman" w:cs="Times New Roman"/>
          <w:kern w:val="0"/>
          <w:szCs w:val="21"/>
        </w:rPr>
        <w:t>1000</w:t>
      </w:r>
      <w:r>
        <w:rPr>
          <w:rFonts w:ascii="宋体" w:cs="宋体"/>
          <w:kern w:val="0"/>
          <w:szCs w:val="21"/>
        </w:rPr>
        <w:t>元转租给了某农民专业合作社，自己在专业合作社上班，每月工资</w:t>
      </w:r>
      <w:r>
        <w:rPr>
          <w:rFonts w:ascii="Times New Roman" w:eastAsia="Times New Roman" w:hAnsi="Times New Roman" w:cs="Times New Roman"/>
          <w:kern w:val="0"/>
          <w:szCs w:val="21"/>
        </w:rPr>
        <w:t>2500</w:t>
      </w:r>
      <w:r>
        <w:rPr>
          <w:rFonts w:ascii="宋体" w:cs="宋体"/>
          <w:kern w:val="0"/>
          <w:szCs w:val="21"/>
        </w:rPr>
        <w:t>元。材料中王某的租金收入和工资分别属于（　　）</w:t>
      </w:r>
      <w:bookmarkEnd w:id="4"/>
    </w:p>
    <w:p w:rsidR="00B92FFC" w:rsidRDefault="00B54A7A">
      <w:pPr>
        <w:ind w:left="420"/>
        <w:textAlignment w:val="center"/>
      </w:pPr>
      <w:r>
        <w:rPr>
          <w:rFonts w:ascii="Times New Roman" w:eastAsia="Times New Roman" w:hAnsi="Times New Roman" w:cs="Times New Roman"/>
          <w:kern w:val="0"/>
          <w:sz w:val="24"/>
          <w:szCs w:val="24"/>
        </w:rPr>
        <w:t xml:space="preserve">A. </w:t>
      </w:r>
      <w:r>
        <w:rPr>
          <w:rFonts w:ascii="宋体" w:cs="宋体"/>
          <w:kern w:val="0"/>
          <w:szCs w:val="21"/>
        </w:rPr>
        <w:t>按资本要素分配</w:t>
      </w:r>
      <w:r>
        <w:rPr>
          <w:rFonts w:ascii="Times New Roman" w:eastAsia="Times New Roman" w:hAnsi="Times New Roman" w:cs="Times New Roman"/>
          <w:kern w:val="0"/>
          <w:szCs w:val="21"/>
        </w:rPr>
        <w:t>    </w:t>
      </w:r>
      <w:r>
        <w:rPr>
          <w:rFonts w:ascii="宋体" w:cs="宋体"/>
          <w:kern w:val="0"/>
          <w:szCs w:val="21"/>
        </w:rPr>
        <w:t>按劳分配</w:t>
      </w:r>
      <w:r>
        <w:br/>
      </w:r>
      <w:r>
        <w:rPr>
          <w:rFonts w:ascii="Times New Roman" w:eastAsia="Times New Roman" w:hAnsi="Times New Roman" w:cs="Times New Roman"/>
          <w:kern w:val="0"/>
          <w:sz w:val="24"/>
          <w:szCs w:val="24"/>
        </w:rPr>
        <w:t xml:space="preserve">B. </w:t>
      </w:r>
      <w:r>
        <w:rPr>
          <w:rFonts w:ascii="宋体" w:cs="宋体"/>
          <w:kern w:val="0"/>
          <w:szCs w:val="21"/>
        </w:rPr>
        <w:t>按生产要素分配</w:t>
      </w:r>
      <w:r>
        <w:rPr>
          <w:rFonts w:ascii="Times New Roman" w:eastAsia="Times New Roman" w:hAnsi="Times New Roman" w:cs="Times New Roman"/>
          <w:kern w:val="0"/>
          <w:szCs w:val="21"/>
        </w:rPr>
        <w:t>    </w:t>
      </w:r>
      <w:r>
        <w:rPr>
          <w:rFonts w:ascii="宋体" w:cs="宋体"/>
          <w:kern w:val="0"/>
          <w:szCs w:val="21"/>
        </w:rPr>
        <w:t>按劳动要素分配</w:t>
      </w:r>
      <w:r>
        <w:br/>
      </w:r>
      <w:r>
        <w:rPr>
          <w:rFonts w:ascii="Times New Roman" w:eastAsia="Times New Roman" w:hAnsi="Times New Roman" w:cs="Times New Roman"/>
          <w:kern w:val="0"/>
          <w:sz w:val="24"/>
          <w:szCs w:val="24"/>
        </w:rPr>
        <w:lastRenderedPageBreak/>
        <w:t xml:space="preserve">C. </w:t>
      </w:r>
      <w:r>
        <w:rPr>
          <w:rFonts w:ascii="宋体" w:cs="宋体"/>
          <w:kern w:val="0"/>
          <w:szCs w:val="21"/>
        </w:rPr>
        <w:t>按土地要素分配</w:t>
      </w:r>
      <w:r>
        <w:rPr>
          <w:rFonts w:ascii="Times New Roman" w:eastAsia="Times New Roman" w:hAnsi="Times New Roman" w:cs="Times New Roman"/>
          <w:kern w:val="0"/>
          <w:szCs w:val="21"/>
        </w:rPr>
        <w:t>    </w:t>
      </w:r>
      <w:r>
        <w:rPr>
          <w:rFonts w:ascii="宋体" w:cs="宋体"/>
          <w:kern w:val="0"/>
          <w:szCs w:val="21"/>
        </w:rPr>
        <w:t>按生产要素分配</w:t>
      </w:r>
      <w:r>
        <w:br/>
      </w:r>
      <w:r>
        <w:rPr>
          <w:rFonts w:ascii="Times New Roman" w:eastAsia="Times New Roman" w:hAnsi="Times New Roman" w:cs="Times New Roman"/>
          <w:kern w:val="0"/>
          <w:sz w:val="24"/>
          <w:szCs w:val="24"/>
        </w:rPr>
        <w:t xml:space="preserve">D. </w:t>
      </w:r>
      <w:r>
        <w:rPr>
          <w:rFonts w:ascii="宋体" w:cs="宋体"/>
          <w:kern w:val="0"/>
          <w:szCs w:val="21"/>
        </w:rPr>
        <w:t>按生产要素分配</w:t>
      </w:r>
      <w:r>
        <w:rPr>
          <w:rFonts w:ascii="Times New Roman" w:eastAsia="Times New Roman" w:hAnsi="Times New Roman" w:cs="Times New Roman"/>
          <w:kern w:val="0"/>
          <w:szCs w:val="21"/>
        </w:rPr>
        <w:t>    </w:t>
      </w:r>
      <w:r>
        <w:rPr>
          <w:rFonts w:ascii="宋体" w:cs="宋体"/>
          <w:kern w:val="0"/>
          <w:szCs w:val="21"/>
        </w:rPr>
        <w:t>按劳分配</w:t>
      </w:r>
    </w:p>
    <w:p w:rsidR="00B92FFC" w:rsidRDefault="00B54A7A">
      <w:pPr>
        <w:numPr>
          <w:ilvl w:val="0"/>
          <w:numId w:val="1"/>
        </w:numPr>
        <w:textAlignment w:val="center"/>
      </w:pPr>
      <w:bookmarkStart w:id="5" w:name="topic_575d0dbf-80d3-488c-83ae-98d27d03b4"/>
      <w:r>
        <w:rPr>
          <w:rFonts w:ascii="宋体" w:cs="宋体"/>
          <w:kern w:val="0"/>
          <w:szCs w:val="21"/>
        </w:rPr>
        <w:t>习近平同志指出，全面建设小康社会最艰巨、最繁重的任务在贫困地区，各级党委和政府要按照精准扶贫、精准脱贫的要求，谋划好扶贫开发工作，确保贫困人口到</w:t>
      </w:r>
      <w:r>
        <w:rPr>
          <w:rFonts w:ascii="Times New Roman" w:eastAsia="Times New Roman" w:hAnsi="Times New Roman" w:cs="Times New Roman"/>
          <w:kern w:val="0"/>
          <w:szCs w:val="21"/>
        </w:rPr>
        <w:t>2020</w:t>
      </w:r>
      <w:r>
        <w:rPr>
          <w:rFonts w:ascii="宋体" w:cs="宋体"/>
          <w:kern w:val="0"/>
          <w:szCs w:val="21"/>
        </w:rPr>
        <w:t>年如期脱贫。从消费的角度看，实施精准扶贫有利于（　　）</w:t>
      </w:r>
      <w:r>
        <w:rPr>
          <w:rFonts w:ascii="宋体" w:cs="宋体"/>
          <w:kern w:val="0"/>
          <w:szCs w:val="21"/>
        </w:rPr>
        <w:br/>
        <w:t>①</w:t>
      </w:r>
      <w:r>
        <w:rPr>
          <w:rFonts w:ascii="宋体" w:cs="宋体"/>
          <w:kern w:val="0"/>
          <w:szCs w:val="21"/>
        </w:rPr>
        <w:t>统筹城乡发展，构建和谐社会</w:t>
      </w:r>
      <w:r>
        <w:rPr>
          <w:rFonts w:ascii="宋体" w:cs="宋体"/>
          <w:kern w:val="0"/>
          <w:szCs w:val="21"/>
        </w:rPr>
        <w:br/>
        <w:t>②</w:t>
      </w:r>
      <w:r>
        <w:rPr>
          <w:rFonts w:ascii="宋体" w:cs="宋体"/>
          <w:kern w:val="0"/>
          <w:szCs w:val="21"/>
        </w:rPr>
        <w:t>弱势群体增加收入，提高生活水平</w:t>
      </w:r>
      <w:r>
        <w:rPr>
          <w:rFonts w:ascii="宋体" w:cs="宋体"/>
          <w:kern w:val="0"/>
          <w:szCs w:val="21"/>
        </w:rPr>
        <w:br/>
        <w:t>③</w:t>
      </w:r>
      <w:r>
        <w:rPr>
          <w:rFonts w:ascii="宋体" w:cs="宋体"/>
          <w:kern w:val="0"/>
          <w:szCs w:val="21"/>
        </w:rPr>
        <w:t>完善初次分配，实现社会公平</w:t>
      </w:r>
      <w:r>
        <w:rPr>
          <w:rFonts w:ascii="宋体" w:cs="宋体"/>
          <w:kern w:val="0"/>
          <w:szCs w:val="21"/>
        </w:rPr>
        <w:br/>
        <w:t>④</w:t>
      </w:r>
      <w:r>
        <w:rPr>
          <w:rFonts w:ascii="宋体" w:cs="宋体"/>
          <w:kern w:val="0"/>
          <w:szCs w:val="21"/>
        </w:rPr>
        <w:t>缩小收入差距，提高总体消费水平。</w:t>
      </w:r>
      <w:bookmarkEnd w:id="5"/>
    </w:p>
    <w:p w:rsidR="00B92FFC" w:rsidRDefault="00B54A7A">
      <w:pPr>
        <w:tabs>
          <w:tab w:val="left" w:pos="2310"/>
          <w:tab w:val="left" w:pos="4200"/>
          <w:tab w:val="left" w:pos="6090"/>
        </w:tabs>
        <w:ind w:left="420"/>
        <w:textAlignment w:val="center"/>
      </w:pPr>
      <w:r>
        <w:rPr>
          <w:rFonts w:ascii="Times New Roman" w:eastAsia="Times New Roman" w:hAnsi="Times New Roman" w:cs="Times New Roman"/>
          <w:kern w:val="0"/>
          <w:sz w:val="24"/>
          <w:szCs w:val="24"/>
        </w:rPr>
        <w:t xml:space="preserve">A. </w:t>
      </w:r>
      <w:r>
        <w:rPr>
          <w:rFonts w:ascii="宋体" w:cs="宋体"/>
          <w:kern w:val="0"/>
          <w:szCs w:val="21"/>
        </w:rPr>
        <w:t>①③</w:t>
      </w:r>
      <w:r>
        <w:tab/>
      </w:r>
      <w:r>
        <w:rPr>
          <w:rFonts w:ascii="Times New Roman" w:eastAsia="Times New Roman" w:hAnsi="Times New Roman" w:cs="Times New Roman"/>
          <w:kern w:val="0"/>
          <w:sz w:val="24"/>
          <w:szCs w:val="24"/>
        </w:rPr>
        <w:t xml:space="preserve">B. </w:t>
      </w:r>
      <w:r>
        <w:rPr>
          <w:rFonts w:ascii="宋体" w:cs="宋体"/>
          <w:kern w:val="0"/>
          <w:szCs w:val="21"/>
        </w:rPr>
        <w:t>②③</w:t>
      </w:r>
      <w:r>
        <w:tab/>
      </w:r>
      <w:r>
        <w:rPr>
          <w:rFonts w:ascii="Times New Roman" w:eastAsia="Times New Roman" w:hAnsi="Times New Roman" w:cs="Times New Roman"/>
          <w:kern w:val="0"/>
          <w:sz w:val="24"/>
          <w:szCs w:val="24"/>
        </w:rPr>
        <w:t xml:space="preserve">C. </w:t>
      </w:r>
      <w:r>
        <w:rPr>
          <w:rFonts w:ascii="宋体" w:cs="宋体"/>
          <w:kern w:val="0"/>
          <w:szCs w:val="21"/>
        </w:rPr>
        <w:t>②④</w:t>
      </w:r>
      <w:r>
        <w:tab/>
      </w:r>
      <w:r>
        <w:rPr>
          <w:rFonts w:ascii="Times New Roman" w:eastAsia="Times New Roman" w:hAnsi="Times New Roman" w:cs="Times New Roman"/>
          <w:kern w:val="0"/>
          <w:sz w:val="24"/>
          <w:szCs w:val="24"/>
        </w:rPr>
        <w:t xml:space="preserve">D. </w:t>
      </w:r>
      <w:r>
        <w:rPr>
          <w:rFonts w:ascii="宋体" w:cs="宋体"/>
          <w:kern w:val="0"/>
          <w:szCs w:val="21"/>
        </w:rPr>
        <w:t>①④</w:t>
      </w:r>
    </w:p>
    <w:p w:rsidR="00B92FFC" w:rsidRDefault="00B54A7A">
      <w:pPr>
        <w:numPr>
          <w:ilvl w:val="0"/>
          <w:numId w:val="1"/>
        </w:numPr>
        <w:textAlignment w:val="center"/>
      </w:pPr>
      <w:bookmarkStart w:id="6" w:name="topic_c2b43f6b-adbf-4137-a157-5330843b16"/>
      <w:r>
        <w:rPr>
          <w:rFonts w:ascii="宋体" w:cs="宋体"/>
          <w:kern w:val="0"/>
          <w:szCs w:val="21"/>
        </w:rPr>
        <w:t>以滴滴为代表的网约车是我国分享经济的最佳样板。网约车把闲置的私家车，通过互联网技术整合起来，从分享一辆汽车到分享车上的每一个座</w:t>
      </w:r>
      <w:r>
        <w:rPr>
          <w:rFonts w:ascii="宋体" w:cs="宋体"/>
          <w:kern w:val="0"/>
          <w:szCs w:val="21"/>
        </w:rPr>
        <w:t>位，最大化地利用了社会资源。分享经济在交通</w:t>
      </w:r>
      <w:r>
        <w:rPr>
          <w:rFonts w:ascii="Times New Roman" w:eastAsia="Times New Roman" w:hAnsi="Times New Roman" w:cs="Times New Roman"/>
          <w:kern w:val="0"/>
          <w:szCs w:val="21"/>
        </w:rPr>
        <w:t>L+J</w:t>
      </w:r>
      <w:r>
        <w:rPr>
          <w:rFonts w:ascii="宋体" w:cs="宋体"/>
          <w:kern w:val="0"/>
          <w:szCs w:val="21"/>
        </w:rPr>
        <w:t>的运用能减少</w:t>
      </w:r>
      <w:r>
        <w:rPr>
          <w:rFonts w:ascii="Times New Roman" w:eastAsia="Times New Roman" w:hAnsi="Times New Roman" w:cs="Times New Roman"/>
          <w:kern w:val="0"/>
          <w:szCs w:val="21"/>
        </w:rPr>
        <w:t>55%</w:t>
      </w:r>
      <w:r>
        <w:rPr>
          <w:rFonts w:ascii="宋体" w:cs="宋体"/>
          <w:kern w:val="0"/>
          <w:szCs w:val="21"/>
        </w:rPr>
        <w:t>的交通拥堵，节约道路资源，减少能源消耗，降低消费者的用车成本，而且保险等服务机构也将从中获益。分享经济的出现有利于（　　）</w:t>
      </w:r>
      <w:r>
        <w:rPr>
          <w:rFonts w:ascii="宋体" w:cs="宋体"/>
          <w:kern w:val="0"/>
          <w:szCs w:val="21"/>
        </w:rPr>
        <w:br/>
        <w:t>①</w:t>
      </w:r>
      <w:r>
        <w:rPr>
          <w:rFonts w:ascii="宋体" w:cs="宋体"/>
          <w:kern w:val="0"/>
          <w:szCs w:val="21"/>
        </w:rPr>
        <w:t>增强社会协作，提高社会效率</w:t>
      </w:r>
      <w:r>
        <w:rPr>
          <w:rFonts w:ascii="Times New Roman" w:eastAsia="Times New Roman" w:hAnsi="Times New Roman" w:cs="Times New Roman"/>
          <w:kern w:val="0"/>
          <w:szCs w:val="21"/>
        </w:rPr>
        <w:t>    </w:t>
      </w:r>
      <w:r>
        <w:rPr>
          <w:rFonts w:ascii="宋体" w:cs="宋体"/>
          <w:kern w:val="0"/>
          <w:szCs w:val="21"/>
        </w:rPr>
        <w:t>②</w:t>
      </w:r>
      <w:r>
        <w:rPr>
          <w:rFonts w:ascii="宋体" w:cs="宋体"/>
          <w:kern w:val="0"/>
          <w:szCs w:val="21"/>
        </w:rPr>
        <w:t>降低创业门槛，增加就业岗位</w:t>
      </w:r>
      <w:r>
        <w:rPr>
          <w:rFonts w:ascii="宋体" w:cs="宋体"/>
          <w:kern w:val="0"/>
          <w:szCs w:val="21"/>
        </w:rPr>
        <w:br/>
        <w:t>③</w:t>
      </w:r>
      <w:r>
        <w:rPr>
          <w:rFonts w:ascii="宋体" w:cs="宋体"/>
          <w:kern w:val="0"/>
          <w:szCs w:val="21"/>
        </w:rPr>
        <w:t>拓宽投资渠道，增加居民收入</w:t>
      </w:r>
      <w:r>
        <w:rPr>
          <w:rFonts w:ascii="Times New Roman" w:eastAsia="Times New Roman" w:hAnsi="Times New Roman" w:cs="Times New Roman"/>
          <w:kern w:val="0"/>
          <w:szCs w:val="21"/>
        </w:rPr>
        <w:t>    </w:t>
      </w:r>
      <w:r>
        <w:rPr>
          <w:rFonts w:ascii="宋体" w:cs="宋体"/>
          <w:kern w:val="0"/>
          <w:szCs w:val="21"/>
        </w:rPr>
        <w:t>④</w:t>
      </w:r>
      <w:r>
        <w:rPr>
          <w:rFonts w:ascii="宋体" w:cs="宋体"/>
          <w:kern w:val="0"/>
          <w:szCs w:val="21"/>
        </w:rPr>
        <w:t>节约资源能源，促进生态文明。</w:t>
      </w:r>
      <w:bookmarkEnd w:id="6"/>
    </w:p>
    <w:p w:rsidR="00B92FFC" w:rsidRDefault="00B54A7A">
      <w:pPr>
        <w:tabs>
          <w:tab w:val="left" w:pos="2310"/>
          <w:tab w:val="left" w:pos="4200"/>
          <w:tab w:val="left" w:pos="6090"/>
        </w:tabs>
        <w:ind w:left="420"/>
        <w:textAlignment w:val="center"/>
      </w:pPr>
      <w:r>
        <w:rPr>
          <w:rFonts w:ascii="Times New Roman" w:eastAsia="Times New Roman" w:hAnsi="Times New Roman" w:cs="Times New Roman"/>
          <w:kern w:val="0"/>
          <w:sz w:val="24"/>
          <w:szCs w:val="24"/>
        </w:rPr>
        <w:t xml:space="preserve">A. </w:t>
      </w:r>
      <w:r>
        <w:rPr>
          <w:rFonts w:ascii="宋体" w:cs="宋体"/>
          <w:kern w:val="0"/>
          <w:szCs w:val="21"/>
        </w:rPr>
        <w:t>①④</w:t>
      </w:r>
      <w:r>
        <w:tab/>
      </w:r>
      <w:r>
        <w:rPr>
          <w:rFonts w:ascii="Times New Roman" w:eastAsia="Times New Roman" w:hAnsi="Times New Roman" w:cs="Times New Roman"/>
          <w:kern w:val="0"/>
          <w:sz w:val="24"/>
          <w:szCs w:val="24"/>
        </w:rPr>
        <w:t xml:space="preserve">B. </w:t>
      </w:r>
      <w:r>
        <w:rPr>
          <w:rFonts w:ascii="宋体" w:cs="宋体"/>
          <w:kern w:val="0"/>
          <w:szCs w:val="21"/>
        </w:rPr>
        <w:t>②③</w:t>
      </w:r>
      <w:r>
        <w:tab/>
      </w:r>
      <w:r>
        <w:rPr>
          <w:rFonts w:ascii="Times New Roman" w:eastAsia="Times New Roman" w:hAnsi="Times New Roman" w:cs="Times New Roman"/>
          <w:kern w:val="0"/>
          <w:sz w:val="24"/>
          <w:szCs w:val="24"/>
        </w:rPr>
        <w:t xml:space="preserve">C. </w:t>
      </w:r>
      <w:r>
        <w:rPr>
          <w:rFonts w:ascii="宋体" w:cs="宋体"/>
          <w:kern w:val="0"/>
          <w:szCs w:val="21"/>
        </w:rPr>
        <w:t>①③</w:t>
      </w:r>
      <w:r>
        <w:tab/>
      </w:r>
      <w:r>
        <w:rPr>
          <w:rFonts w:ascii="Times New Roman" w:eastAsia="Times New Roman" w:hAnsi="Times New Roman" w:cs="Times New Roman"/>
          <w:kern w:val="0"/>
          <w:sz w:val="24"/>
          <w:szCs w:val="24"/>
        </w:rPr>
        <w:t xml:space="preserve">D. </w:t>
      </w:r>
      <w:r>
        <w:rPr>
          <w:rFonts w:ascii="宋体" w:cs="宋体"/>
          <w:kern w:val="0"/>
          <w:szCs w:val="21"/>
        </w:rPr>
        <w:t>②④</w:t>
      </w:r>
    </w:p>
    <w:p w:rsidR="00B92FFC" w:rsidRDefault="00B54A7A">
      <w:pPr>
        <w:numPr>
          <w:ilvl w:val="0"/>
          <w:numId w:val="1"/>
        </w:numPr>
        <w:textAlignment w:val="center"/>
      </w:pPr>
      <w:bookmarkStart w:id="7" w:name="topic_f1f5386c-c7a6-47d5-ad56-6526f09977"/>
      <w:r>
        <w:rPr>
          <w:rFonts w:ascii="宋体" w:cs="宋体"/>
          <w:kern w:val="0"/>
          <w:szCs w:val="21"/>
        </w:rPr>
        <w:t>典型的</w:t>
      </w:r>
      <w:r>
        <w:rPr>
          <w:rFonts w:ascii="宋体" w:cs="宋体"/>
          <w:kern w:val="0"/>
          <w:szCs w:val="21"/>
        </w:rPr>
        <w:t>“</w:t>
      </w:r>
      <w:r>
        <w:rPr>
          <w:rFonts w:ascii="宋体" w:cs="宋体"/>
          <w:kern w:val="0"/>
          <w:szCs w:val="21"/>
        </w:rPr>
        <w:t>橄榄型</w:t>
      </w:r>
      <w:r>
        <w:rPr>
          <w:rFonts w:ascii="宋体" w:cs="宋体"/>
          <w:kern w:val="0"/>
          <w:szCs w:val="21"/>
        </w:rPr>
        <w:t>”</w:t>
      </w:r>
      <w:r>
        <w:rPr>
          <w:rFonts w:ascii="宋体" w:cs="宋体"/>
          <w:kern w:val="0"/>
          <w:szCs w:val="21"/>
        </w:rPr>
        <w:t>社会，中等收人群体的比例往往超过</w:t>
      </w:r>
      <w:r>
        <w:rPr>
          <w:rFonts w:ascii="Times New Roman" w:eastAsia="Times New Roman" w:hAnsi="Times New Roman" w:cs="Times New Roman"/>
          <w:kern w:val="0"/>
          <w:szCs w:val="21"/>
        </w:rPr>
        <w:t>60%</w:t>
      </w:r>
      <w:r>
        <w:rPr>
          <w:rFonts w:ascii="宋体" w:cs="宋体"/>
          <w:kern w:val="0"/>
          <w:szCs w:val="21"/>
        </w:rPr>
        <w:t>．目前我国中等收人群体超过</w:t>
      </w:r>
      <w:r>
        <w:rPr>
          <w:rFonts w:ascii="Times New Roman" w:eastAsia="Times New Roman" w:hAnsi="Times New Roman" w:cs="Times New Roman"/>
          <w:kern w:val="0"/>
          <w:szCs w:val="21"/>
        </w:rPr>
        <w:t>3</w:t>
      </w:r>
      <w:r>
        <w:rPr>
          <w:rFonts w:ascii="宋体" w:cs="宋体"/>
          <w:kern w:val="0"/>
          <w:szCs w:val="21"/>
        </w:rPr>
        <w:t>亿人，大致占全球中等收人群体的</w:t>
      </w:r>
      <w:r>
        <w:rPr>
          <w:rFonts w:ascii="Times New Roman" w:eastAsia="Times New Roman" w:hAnsi="Times New Roman" w:cs="Times New Roman"/>
          <w:kern w:val="0"/>
          <w:szCs w:val="21"/>
        </w:rPr>
        <w:t>30%</w:t>
      </w:r>
      <w:r>
        <w:rPr>
          <w:rFonts w:ascii="宋体" w:cs="宋体"/>
          <w:kern w:val="0"/>
          <w:szCs w:val="21"/>
        </w:rPr>
        <w:t>以上，也占全国人口的</w:t>
      </w:r>
      <w:r>
        <w:rPr>
          <w:rFonts w:ascii="Times New Roman" w:eastAsia="Times New Roman" w:hAnsi="Times New Roman" w:cs="Times New Roman"/>
          <w:kern w:val="0"/>
          <w:szCs w:val="21"/>
        </w:rPr>
        <w:t>3</w:t>
      </w:r>
      <w:r>
        <w:rPr>
          <w:rFonts w:ascii="Times New Roman" w:eastAsia="Times New Roman" w:hAnsi="Times New Roman" w:cs="Times New Roman"/>
          <w:kern w:val="0"/>
          <w:szCs w:val="21"/>
        </w:rPr>
        <w:t>0%</w:t>
      </w:r>
      <w:r>
        <w:rPr>
          <w:rFonts w:ascii="宋体" w:cs="宋体"/>
          <w:kern w:val="0"/>
          <w:szCs w:val="21"/>
        </w:rPr>
        <w:t>左右。加快步人</w:t>
      </w:r>
      <w:r>
        <w:rPr>
          <w:rFonts w:ascii="宋体" w:cs="宋体"/>
          <w:kern w:val="0"/>
          <w:szCs w:val="21"/>
        </w:rPr>
        <w:t>“</w:t>
      </w:r>
      <w:r>
        <w:rPr>
          <w:rFonts w:ascii="宋体" w:cs="宋体"/>
          <w:kern w:val="0"/>
          <w:szCs w:val="21"/>
        </w:rPr>
        <w:t>微榄型</w:t>
      </w:r>
      <w:r>
        <w:rPr>
          <w:rFonts w:ascii="宋体" w:cs="宋体"/>
          <w:kern w:val="0"/>
          <w:szCs w:val="21"/>
        </w:rPr>
        <w:t>”</w:t>
      </w:r>
      <w:r>
        <w:rPr>
          <w:rFonts w:ascii="宋体" w:cs="宋体"/>
          <w:kern w:val="0"/>
          <w:szCs w:val="21"/>
        </w:rPr>
        <w:t>社会，需要（　　）</w:t>
      </w:r>
      <w:r>
        <w:rPr>
          <w:rFonts w:ascii="宋体" w:cs="宋体"/>
          <w:kern w:val="0"/>
          <w:szCs w:val="21"/>
        </w:rPr>
        <w:br/>
        <w:t>①</w:t>
      </w:r>
      <w:r>
        <w:rPr>
          <w:rFonts w:ascii="宋体" w:cs="宋体"/>
          <w:kern w:val="0"/>
          <w:szCs w:val="21"/>
        </w:rPr>
        <w:t>统筹城乡发展，将国家的工作中心转移到农村</w:t>
      </w:r>
      <w:r>
        <w:rPr>
          <w:rFonts w:ascii="宋体" w:cs="宋体"/>
          <w:kern w:val="0"/>
          <w:szCs w:val="21"/>
        </w:rPr>
        <w:br/>
        <w:t>②</w:t>
      </w:r>
      <w:r>
        <w:rPr>
          <w:rFonts w:ascii="宋体" w:cs="宋体"/>
          <w:kern w:val="0"/>
          <w:szCs w:val="21"/>
        </w:rPr>
        <w:t>初次分配中处理好效率问题，再分配中处理好公平问题</w:t>
      </w:r>
      <w:r>
        <w:rPr>
          <w:rFonts w:ascii="宋体" w:cs="宋体"/>
          <w:kern w:val="0"/>
          <w:szCs w:val="21"/>
        </w:rPr>
        <w:br/>
        <w:t>③</w:t>
      </w:r>
      <w:r>
        <w:rPr>
          <w:rFonts w:ascii="宋体" w:cs="宋体"/>
          <w:kern w:val="0"/>
          <w:szCs w:val="21"/>
        </w:rPr>
        <w:t>加大财政转移支付力度，实施精准扶贫、精准脱贫</w:t>
      </w:r>
      <w:r>
        <w:rPr>
          <w:rFonts w:ascii="宋体" w:cs="宋体"/>
          <w:kern w:val="0"/>
          <w:szCs w:val="21"/>
        </w:rPr>
        <w:br/>
        <w:t>④</w:t>
      </w:r>
      <w:r>
        <w:rPr>
          <w:rFonts w:ascii="宋体" w:cs="宋体"/>
          <w:kern w:val="0"/>
          <w:szCs w:val="21"/>
        </w:rPr>
        <w:t>努力实现劳动报酬增长和劳动生产率提高同步</w:t>
      </w:r>
      <w:bookmarkEnd w:id="7"/>
    </w:p>
    <w:p w:rsidR="00B92FFC" w:rsidRDefault="00B54A7A">
      <w:pPr>
        <w:tabs>
          <w:tab w:val="left" w:pos="2310"/>
          <w:tab w:val="left" w:pos="4200"/>
          <w:tab w:val="left" w:pos="6090"/>
        </w:tabs>
        <w:ind w:left="420"/>
        <w:textAlignment w:val="center"/>
      </w:pPr>
      <w:r>
        <w:rPr>
          <w:rFonts w:ascii="Times New Roman" w:eastAsia="Times New Roman" w:hAnsi="Times New Roman" w:cs="Times New Roman"/>
          <w:kern w:val="0"/>
          <w:sz w:val="24"/>
          <w:szCs w:val="24"/>
        </w:rPr>
        <w:t xml:space="preserve">A. </w:t>
      </w:r>
      <w:r>
        <w:rPr>
          <w:rFonts w:ascii="宋体" w:cs="宋体"/>
          <w:kern w:val="0"/>
          <w:szCs w:val="21"/>
        </w:rPr>
        <w:t>①②</w:t>
      </w:r>
      <w:r>
        <w:tab/>
      </w:r>
      <w:r>
        <w:rPr>
          <w:rFonts w:ascii="Times New Roman" w:eastAsia="Times New Roman" w:hAnsi="Times New Roman" w:cs="Times New Roman"/>
          <w:kern w:val="0"/>
          <w:sz w:val="24"/>
          <w:szCs w:val="24"/>
        </w:rPr>
        <w:t xml:space="preserve">B. </w:t>
      </w:r>
      <w:r>
        <w:rPr>
          <w:rFonts w:ascii="宋体" w:cs="宋体"/>
          <w:kern w:val="0"/>
          <w:szCs w:val="21"/>
        </w:rPr>
        <w:t>①③</w:t>
      </w:r>
      <w:r>
        <w:tab/>
      </w:r>
      <w:r>
        <w:rPr>
          <w:rFonts w:ascii="Times New Roman" w:eastAsia="Times New Roman" w:hAnsi="Times New Roman" w:cs="Times New Roman"/>
          <w:kern w:val="0"/>
          <w:sz w:val="24"/>
          <w:szCs w:val="24"/>
        </w:rPr>
        <w:t xml:space="preserve">C. </w:t>
      </w:r>
      <w:r>
        <w:rPr>
          <w:rFonts w:ascii="宋体" w:cs="宋体"/>
          <w:kern w:val="0"/>
          <w:szCs w:val="21"/>
        </w:rPr>
        <w:t>②④</w:t>
      </w:r>
      <w:r>
        <w:tab/>
      </w:r>
      <w:r>
        <w:rPr>
          <w:rFonts w:ascii="Times New Roman" w:eastAsia="Times New Roman" w:hAnsi="Times New Roman" w:cs="Times New Roman"/>
          <w:kern w:val="0"/>
          <w:sz w:val="24"/>
          <w:szCs w:val="24"/>
        </w:rPr>
        <w:t xml:space="preserve">D. </w:t>
      </w:r>
      <w:r>
        <w:rPr>
          <w:rFonts w:ascii="宋体" w:cs="宋体"/>
          <w:kern w:val="0"/>
          <w:szCs w:val="21"/>
        </w:rPr>
        <w:t>③④</w:t>
      </w:r>
    </w:p>
    <w:p w:rsidR="00B92FFC" w:rsidRDefault="00B54A7A">
      <w:pPr>
        <w:numPr>
          <w:ilvl w:val="0"/>
          <w:numId w:val="1"/>
        </w:numPr>
        <w:textAlignment w:val="center"/>
      </w:pPr>
      <w:bookmarkStart w:id="8" w:name="topic_5e2926b8-b223-44a4-ad5e-968971aed9"/>
      <w:r>
        <w:rPr>
          <w:rFonts w:ascii="宋体" w:cs="宋体"/>
          <w:kern w:val="0"/>
          <w:szCs w:val="21"/>
        </w:rPr>
        <w:t>在我国现阶段，下列收入属于按生产要素分配所得的有（　　）</w:t>
      </w:r>
      <w:r>
        <w:rPr>
          <w:rFonts w:ascii="宋体" w:cs="宋体"/>
          <w:kern w:val="0"/>
          <w:szCs w:val="21"/>
        </w:rPr>
        <w:br/>
        <w:t>①</w:t>
      </w:r>
      <w:r>
        <w:rPr>
          <w:rFonts w:ascii="宋体" w:cs="宋体"/>
          <w:kern w:val="0"/>
          <w:szCs w:val="21"/>
        </w:rPr>
        <w:t>国有企业职工的奖金和津贴</w:t>
      </w:r>
      <w:r>
        <w:rPr>
          <w:rFonts w:ascii="Times New Roman" w:eastAsia="Times New Roman" w:hAnsi="Times New Roman" w:cs="Times New Roman"/>
          <w:kern w:val="0"/>
          <w:szCs w:val="21"/>
        </w:rPr>
        <w:t>            </w:t>
      </w:r>
      <w:r>
        <w:rPr>
          <w:rFonts w:ascii="Times New Roman" w:eastAsia="Times New Roman" w:hAnsi="Times New Roman" w:cs="Times New Roman"/>
          <w:kern w:val="0"/>
          <w:szCs w:val="21"/>
        </w:rPr>
        <w:br/>
      </w:r>
      <w:r>
        <w:rPr>
          <w:rFonts w:ascii="宋体" w:cs="宋体"/>
          <w:kern w:val="0"/>
          <w:szCs w:val="21"/>
        </w:rPr>
        <w:t>②</w:t>
      </w:r>
      <w:r>
        <w:rPr>
          <w:rFonts w:ascii="宋体" w:cs="宋体"/>
          <w:kern w:val="0"/>
          <w:szCs w:val="21"/>
        </w:rPr>
        <w:t>私营企业和外资企业工人的工资</w:t>
      </w:r>
      <w:r>
        <w:rPr>
          <w:rFonts w:ascii="宋体" w:cs="宋体"/>
          <w:kern w:val="0"/>
          <w:szCs w:val="21"/>
        </w:rPr>
        <w:br/>
        <w:t>③</w:t>
      </w:r>
      <w:r>
        <w:rPr>
          <w:rFonts w:ascii="宋体" w:cs="宋体"/>
          <w:kern w:val="0"/>
          <w:szCs w:val="21"/>
        </w:rPr>
        <w:t>科技工作者提供技术信息取得的收入</w:t>
      </w:r>
      <w:r>
        <w:rPr>
          <w:rFonts w:ascii="Times New Roman" w:eastAsia="Times New Roman" w:hAnsi="Times New Roman" w:cs="Times New Roman"/>
          <w:kern w:val="0"/>
          <w:szCs w:val="21"/>
        </w:rPr>
        <w:t>    </w:t>
      </w:r>
      <w:r>
        <w:rPr>
          <w:rFonts w:ascii="Times New Roman" w:eastAsia="Times New Roman" w:hAnsi="Times New Roman" w:cs="Times New Roman"/>
          <w:kern w:val="0"/>
          <w:szCs w:val="21"/>
        </w:rPr>
        <w:br/>
      </w:r>
      <w:r>
        <w:rPr>
          <w:rFonts w:ascii="宋体" w:cs="宋体"/>
          <w:kern w:val="0"/>
          <w:szCs w:val="21"/>
        </w:rPr>
        <w:t>④</w:t>
      </w:r>
      <w:r>
        <w:rPr>
          <w:rFonts w:ascii="宋体" w:cs="宋体"/>
          <w:kern w:val="0"/>
          <w:szCs w:val="21"/>
        </w:rPr>
        <w:t>灾区人民获得的救援物资</w:t>
      </w:r>
      <w:r>
        <w:rPr>
          <w:rFonts w:ascii="宋体" w:cs="宋体"/>
          <w:kern w:val="0"/>
          <w:szCs w:val="21"/>
        </w:rPr>
        <w:br/>
        <w:t>⑤</w:t>
      </w:r>
      <w:r>
        <w:rPr>
          <w:rFonts w:ascii="宋体" w:cs="宋体"/>
          <w:kern w:val="0"/>
          <w:szCs w:val="21"/>
        </w:rPr>
        <w:t>出租土地、房屋取得的收入</w:t>
      </w:r>
      <w:r>
        <w:rPr>
          <w:rFonts w:ascii="Times New Roman" w:eastAsia="Times New Roman" w:hAnsi="Times New Roman" w:cs="Times New Roman"/>
          <w:kern w:val="0"/>
          <w:szCs w:val="21"/>
        </w:rPr>
        <w:t>            </w:t>
      </w:r>
      <w:r>
        <w:rPr>
          <w:rFonts w:ascii="Times New Roman" w:eastAsia="Times New Roman" w:hAnsi="Times New Roman" w:cs="Times New Roman"/>
          <w:kern w:val="0"/>
          <w:szCs w:val="21"/>
        </w:rPr>
        <w:br/>
      </w:r>
      <w:r>
        <w:rPr>
          <w:rFonts w:ascii="宋体" w:cs="宋体"/>
          <w:kern w:val="0"/>
          <w:szCs w:val="21"/>
        </w:rPr>
        <w:t>⑥</w:t>
      </w:r>
      <w:r>
        <w:rPr>
          <w:rFonts w:ascii="宋体" w:cs="宋体"/>
          <w:kern w:val="0"/>
          <w:szCs w:val="21"/>
        </w:rPr>
        <w:t>债券、股票交易收入。</w:t>
      </w:r>
      <w:bookmarkEnd w:id="8"/>
    </w:p>
    <w:p w:rsidR="00B92FFC" w:rsidRDefault="00B54A7A">
      <w:pPr>
        <w:tabs>
          <w:tab w:val="left" w:pos="2310"/>
          <w:tab w:val="left" w:pos="4200"/>
          <w:tab w:val="left" w:pos="6090"/>
        </w:tabs>
        <w:ind w:left="420"/>
        <w:textAlignment w:val="center"/>
      </w:pPr>
      <w:r>
        <w:rPr>
          <w:rFonts w:ascii="Times New Roman" w:eastAsia="Times New Roman" w:hAnsi="Times New Roman" w:cs="Times New Roman"/>
          <w:kern w:val="0"/>
          <w:sz w:val="24"/>
          <w:szCs w:val="24"/>
        </w:rPr>
        <w:t xml:space="preserve">A. </w:t>
      </w:r>
      <w:r>
        <w:rPr>
          <w:rFonts w:ascii="宋体" w:cs="宋体"/>
          <w:kern w:val="0"/>
          <w:szCs w:val="21"/>
        </w:rPr>
        <w:t>①②③④</w:t>
      </w:r>
      <w:r>
        <w:tab/>
      </w:r>
      <w:r>
        <w:rPr>
          <w:rFonts w:ascii="Times New Roman" w:eastAsia="Times New Roman" w:hAnsi="Times New Roman" w:cs="Times New Roman"/>
          <w:kern w:val="0"/>
          <w:sz w:val="24"/>
          <w:szCs w:val="24"/>
        </w:rPr>
        <w:t xml:space="preserve">B. </w:t>
      </w:r>
      <w:r>
        <w:rPr>
          <w:rFonts w:ascii="宋体" w:cs="宋体"/>
          <w:kern w:val="0"/>
          <w:szCs w:val="21"/>
        </w:rPr>
        <w:t>①②④⑤</w:t>
      </w:r>
      <w:r>
        <w:tab/>
      </w:r>
      <w:r>
        <w:rPr>
          <w:rFonts w:ascii="Times New Roman" w:eastAsia="Times New Roman" w:hAnsi="Times New Roman" w:cs="Times New Roman"/>
          <w:kern w:val="0"/>
          <w:sz w:val="24"/>
          <w:szCs w:val="24"/>
        </w:rPr>
        <w:t xml:space="preserve">C. </w:t>
      </w:r>
      <w:r>
        <w:rPr>
          <w:rFonts w:ascii="宋体" w:cs="宋体"/>
          <w:kern w:val="0"/>
          <w:szCs w:val="21"/>
        </w:rPr>
        <w:t>③④⑤⑥</w:t>
      </w:r>
      <w:r>
        <w:tab/>
      </w:r>
      <w:r>
        <w:rPr>
          <w:rFonts w:ascii="Times New Roman" w:eastAsia="Times New Roman" w:hAnsi="Times New Roman" w:cs="Times New Roman"/>
          <w:kern w:val="0"/>
          <w:sz w:val="24"/>
          <w:szCs w:val="24"/>
        </w:rPr>
        <w:t xml:space="preserve">D. </w:t>
      </w:r>
      <w:r>
        <w:rPr>
          <w:rFonts w:ascii="宋体" w:cs="宋体"/>
          <w:kern w:val="0"/>
          <w:szCs w:val="21"/>
        </w:rPr>
        <w:t>②③⑤⑥</w:t>
      </w:r>
    </w:p>
    <w:p w:rsidR="00B92FFC" w:rsidRDefault="00B54A7A">
      <w:pPr>
        <w:numPr>
          <w:ilvl w:val="0"/>
          <w:numId w:val="1"/>
        </w:numPr>
        <w:textAlignment w:val="center"/>
      </w:pPr>
      <w:bookmarkStart w:id="9" w:name="topic_a2bfe723-85ba-4554-8058-9d1e11513b"/>
      <w:r>
        <w:rPr>
          <w:rFonts w:ascii="宋体" w:cs="宋体"/>
          <w:kern w:val="0"/>
          <w:szCs w:val="21"/>
        </w:rPr>
        <w:t>基尼系数是国际上用来综合考察居民收入分配差异状况的一个重要指标，通常把</w:t>
      </w:r>
      <w:r>
        <w:rPr>
          <w:rFonts w:ascii="Times New Roman" w:eastAsia="Times New Roman" w:hAnsi="Times New Roman" w:cs="Times New Roman"/>
          <w:kern w:val="0"/>
          <w:szCs w:val="21"/>
        </w:rPr>
        <w:t>0.4</w:t>
      </w:r>
      <w:r>
        <w:rPr>
          <w:rFonts w:ascii="宋体" w:cs="宋体"/>
          <w:kern w:val="0"/>
          <w:szCs w:val="21"/>
        </w:rPr>
        <w:t>作为收入分配差距的</w:t>
      </w:r>
      <w:r>
        <w:rPr>
          <w:rFonts w:ascii="宋体" w:cs="宋体"/>
          <w:kern w:val="0"/>
          <w:szCs w:val="21"/>
        </w:rPr>
        <w:t>“</w:t>
      </w:r>
      <w:r>
        <w:rPr>
          <w:rFonts w:ascii="宋体" w:cs="宋体"/>
          <w:kern w:val="0"/>
          <w:szCs w:val="21"/>
        </w:rPr>
        <w:t>警戒线</w:t>
      </w:r>
      <w:r>
        <w:rPr>
          <w:rFonts w:ascii="宋体" w:cs="宋体"/>
          <w:kern w:val="0"/>
          <w:szCs w:val="21"/>
        </w:rPr>
        <w:t>”</w:t>
      </w:r>
      <w:r>
        <w:rPr>
          <w:rFonts w:ascii="宋体" w:cs="宋体"/>
          <w:kern w:val="0"/>
          <w:szCs w:val="21"/>
        </w:rPr>
        <w:t>，指数越高，居民收入差距越大。缩小基尼系数需要（　　）</w:t>
      </w:r>
      <w:r>
        <w:rPr>
          <w:rFonts w:ascii="宋体" w:cs="宋体"/>
          <w:kern w:val="0"/>
          <w:szCs w:val="21"/>
        </w:rPr>
        <w:br/>
        <w:t>①</w:t>
      </w:r>
      <w:r>
        <w:rPr>
          <w:rFonts w:ascii="宋体" w:cs="宋体"/>
          <w:kern w:val="0"/>
          <w:szCs w:val="21"/>
        </w:rPr>
        <w:t>消除初次分配收入差距，确保社会公平</w:t>
      </w:r>
      <w:r>
        <w:rPr>
          <w:rFonts w:ascii="Times New Roman" w:eastAsia="Times New Roman" w:hAnsi="Times New Roman" w:cs="Times New Roman"/>
          <w:kern w:val="0"/>
          <w:szCs w:val="21"/>
        </w:rPr>
        <w:t> </w:t>
      </w:r>
      <w:r>
        <w:rPr>
          <w:rFonts w:ascii="Times New Roman" w:eastAsia="Times New Roman" w:hAnsi="Times New Roman" w:cs="Times New Roman"/>
          <w:kern w:val="0"/>
          <w:szCs w:val="21"/>
        </w:rPr>
        <w:br/>
      </w:r>
      <w:r>
        <w:rPr>
          <w:rFonts w:ascii="宋体" w:cs="宋体"/>
          <w:kern w:val="0"/>
          <w:szCs w:val="21"/>
        </w:rPr>
        <w:t>②</w:t>
      </w:r>
      <w:r>
        <w:rPr>
          <w:rFonts w:ascii="宋体" w:cs="宋体"/>
          <w:kern w:val="0"/>
          <w:szCs w:val="21"/>
        </w:rPr>
        <w:t>形成公正合理的分配格局，促进社会公平</w:t>
      </w:r>
      <w:r>
        <w:rPr>
          <w:rFonts w:ascii="宋体" w:cs="宋体"/>
          <w:kern w:val="0"/>
          <w:szCs w:val="21"/>
        </w:rPr>
        <w:br/>
        <w:t>③</w:t>
      </w:r>
      <w:r>
        <w:rPr>
          <w:rFonts w:ascii="宋体" w:cs="宋体"/>
          <w:kern w:val="0"/>
          <w:szCs w:val="21"/>
        </w:rPr>
        <w:t>坚持效率优先，充分发挥市场作用</w:t>
      </w:r>
      <w:r>
        <w:rPr>
          <w:rFonts w:ascii="宋体" w:cs="宋体"/>
          <w:kern w:val="0"/>
          <w:szCs w:val="21"/>
        </w:rPr>
        <w:br/>
        <w:t>④</w:t>
      </w:r>
      <w:r>
        <w:rPr>
          <w:rFonts w:ascii="宋体" w:cs="宋体"/>
          <w:kern w:val="0"/>
          <w:szCs w:val="21"/>
        </w:rPr>
        <w:t>坚持和完善分配制度，规范分配秩序。</w:t>
      </w:r>
      <w:bookmarkEnd w:id="9"/>
    </w:p>
    <w:p w:rsidR="00B92FFC" w:rsidRDefault="00B54A7A">
      <w:pPr>
        <w:tabs>
          <w:tab w:val="left" w:pos="2310"/>
          <w:tab w:val="left" w:pos="4200"/>
          <w:tab w:val="left" w:pos="6090"/>
        </w:tabs>
        <w:ind w:left="420"/>
        <w:textAlignment w:val="center"/>
      </w:pPr>
      <w:r>
        <w:rPr>
          <w:rFonts w:ascii="Times New Roman" w:eastAsia="Times New Roman" w:hAnsi="Times New Roman" w:cs="Times New Roman"/>
          <w:kern w:val="0"/>
          <w:sz w:val="24"/>
          <w:szCs w:val="24"/>
        </w:rPr>
        <w:t xml:space="preserve">A. </w:t>
      </w:r>
      <w:r>
        <w:rPr>
          <w:rFonts w:ascii="宋体" w:cs="宋体"/>
          <w:kern w:val="0"/>
          <w:szCs w:val="21"/>
        </w:rPr>
        <w:t>①②</w:t>
      </w:r>
      <w:r>
        <w:tab/>
      </w:r>
      <w:r>
        <w:rPr>
          <w:rFonts w:ascii="Times New Roman" w:eastAsia="Times New Roman" w:hAnsi="Times New Roman" w:cs="Times New Roman"/>
          <w:kern w:val="0"/>
          <w:sz w:val="24"/>
          <w:szCs w:val="24"/>
        </w:rPr>
        <w:t xml:space="preserve">B. </w:t>
      </w:r>
      <w:r>
        <w:rPr>
          <w:rFonts w:ascii="宋体" w:cs="宋体"/>
          <w:kern w:val="0"/>
          <w:szCs w:val="21"/>
        </w:rPr>
        <w:t>①③</w:t>
      </w:r>
      <w:r>
        <w:tab/>
      </w:r>
      <w:r>
        <w:rPr>
          <w:rFonts w:ascii="Times New Roman" w:eastAsia="Times New Roman" w:hAnsi="Times New Roman" w:cs="Times New Roman"/>
          <w:kern w:val="0"/>
          <w:sz w:val="24"/>
          <w:szCs w:val="24"/>
        </w:rPr>
        <w:t xml:space="preserve">C. </w:t>
      </w:r>
      <w:r>
        <w:rPr>
          <w:rFonts w:ascii="宋体" w:cs="宋体"/>
          <w:kern w:val="0"/>
          <w:szCs w:val="21"/>
        </w:rPr>
        <w:t>②④</w:t>
      </w:r>
      <w:r>
        <w:tab/>
      </w:r>
      <w:r>
        <w:rPr>
          <w:rFonts w:ascii="Times New Roman" w:eastAsia="Times New Roman" w:hAnsi="Times New Roman" w:cs="Times New Roman"/>
          <w:kern w:val="0"/>
          <w:sz w:val="24"/>
          <w:szCs w:val="24"/>
        </w:rPr>
        <w:t xml:space="preserve">D. </w:t>
      </w:r>
      <w:r>
        <w:rPr>
          <w:rFonts w:ascii="宋体" w:cs="宋体"/>
          <w:kern w:val="0"/>
          <w:szCs w:val="21"/>
        </w:rPr>
        <w:t>③④</w:t>
      </w:r>
    </w:p>
    <w:p w:rsidR="00B92FFC" w:rsidRDefault="00B54A7A">
      <w:pPr>
        <w:numPr>
          <w:ilvl w:val="0"/>
          <w:numId w:val="1"/>
        </w:numPr>
        <w:textAlignment w:val="center"/>
      </w:pPr>
      <w:bookmarkStart w:id="10" w:name="topic_80c7fef2-d88e-4db9-a473-efd10c54d8"/>
      <w:r>
        <w:rPr>
          <w:rFonts w:ascii="宋体" w:cs="宋体"/>
          <w:kern w:val="0"/>
          <w:szCs w:val="21"/>
        </w:rPr>
        <w:t>“</w:t>
      </w:r>
      <w:r>
        <w:rPr>
          <w:rFonts w:ascii="宋体" w:cs="宋体"/>
          <w:kern w:val="0"/>
          <w:szCs w:val="21"/>
        </w:rPr>
        <w:t>治理之道，莫要于安民；安民之道，在于察其疾苦。</w:t>
      </w:r>
      <w:r>
        <w:rPr>
          <w:rFonts w:ascii="宋体" w:cs="宋体"/>
          <w:kern w:val="0"/>
          <w:szCs w:val="21"/>
        </w:rPr>
        <w:t>”</w:t>
      </w:r>
      <w:r>
        <w:rPr>
          <w:rFonts w:ascii="宋体" w:cs="宋体"/>
          <w:kern w:val="0"/>
          <w:szCs w:val="21"/>
        </w:rPr>
        <w:t>全面深化改革的出发点和落脚点，应该是促进社会公平正义、增进人民福扯。下列做法能够体现上述观点的是（　　）</w:t>
      </w:r>
      <w:r>
        <w:rPr>
          <w:rFonts w:ascii="宋体" w:cs="宋体"/>
          <w:kern w:val="0"/>
          <w:szCs w:val="21"/>
        </w:rPr>
        <w:br/>
        <w:t>①</w:t>
      </w:r>
      <w:r>
        <w:rPr>
          <w:rFonts w:ascii="宋体" w:cs="宋体"/>
          <w:kern w:val="0"/>
          <w:szCs w:val="21"/>
        </w:rPr>
        <w:t>全面构建覆盖城乡居民的社会保障体系</w:t>
      </w:r>
      <w:r>
        <w:rPr>
          <w:rFonts w:ascii="宋体" w:cs="宋体"/>
          <w:kern w:val="0"/>
          <w:szCs w:val="21"/>
        </w:rPr>
        <w:br/>
        <w:t>②</w:t>
      </w:r>
      <w:r>
        <w:rPr>
          <w:rFonts w:ascii="宋体" w:cs="宋体"/>
          <w:kern w:val="0"/>
          <w:szCs w:val="21"/>
        </w:rPr>
        <w:t>通过贯彻按劳分配原则，清除收入分配差距</w:t>
      </w:r>
      <w:r>
        <w:rPr>
          <w:rFonts w:ascii="宋体" w:cs="宋体"/>
          <w:kern w:val="0"/>
          <w:szCs w:val="21"/>
        </w:rPr>
        <w:br/>
        <w:t>③</w:t>
      </w:r>
      <w:r>
        <w:rPr>
          <w:rFonts w:ascii="宋体" w:cs="宋体"/>
          <w:kern w:val="0"/>
          <w:szCs w:val="21"/>
        </w:rPr>
        <w:t>通过完善收入分配格局，提高居民收入所占比重</w:t>
      </w:r>
      <w:r>
        <w:rPr>
          <w:rFonts w:ascii="宋体" w:cs="宋体"/>
          <w:kern w:val="0"/>
          <w:szCs w:val="21"/>
        </w:rPr>
        <w:br/>
        <w:t>④</w:t>
      </w:r>
      <w:r>
        <w:rPr>
          <w:rFonts w:ascii="宋体" w:cs="宋体"/>
          <w:kern w:val="0"/>
          <w:szCs w:val="21"/>
        </w:rPr>
        <w:t>通过实施政府定价政策，稳定物价水平。</w:t>
      </w:r>
      <w:bookmarkEnd w:id="10"/>
    </w:p>
    <w:p w:rsidR="00B92FFC" w:rsidRDefault="00B54A7A">
      <w:pPr>
        <w:tabs>
          <w:tab w:val="left" w:pos="2310"/>
          <w:tab w:val="left" w:pos="4200"/>
          <w:tab w:val="left" w:pos="6090"/>
        </w:tabs>
        <w:ind w:left="420"/>
        <w:textAlignment w:val="center"/>
        <w:rPr>
          <w:rFonts w:ascii="宋体" w:cs="宋体"/>
          <w:kern w:val="0"/>
          <w:szCs w:val="21"/>
        </w:rPr>
      </w:pPr>
      <w:r>
        <w:rPr>
          <w:rFonts w:ascii="Times New Roman" w:eastAsia="Times New Roman" w:hAnsi="Times New Roman" w:cs="Times New Roman"/>
          <w:kern w:val="0"/>
          <w:sz w:val="24"/>
          <w:szCs w:val="24"/>
        </w:rPr>
        <w:t xml:space="preserve">A. </w:t>
      </w:r>
      <w:r>
        <w:rPr>
          <w:rFonts w:ascii="宋体" w:cs="宋体"/>
          <w:kern w:val="0"/>
          <w:szCs w:val="21"/>
        </w:rPr>
        <w:t>①②</w:t>
      </w:r>
      <w:r>
        <w:tab/>
      </w:r>
      <w:r>
        <w:rPr>
          <w:rFonts w:ascii="Times New Roman" w:eastAsia="Times New Roman" w:hAnsi="Times New Roman" w:cs="Times New Roman"/>
          <w:kern w:val="0"/>
          <w:sz w:val="24"/>
          <w:szCs w:val="24"/>
        </w:rPr>
        <w:t xml:space="preserve">B. </w:t>
      </w:r>
      <w:r>
        <w:rPr>
          <w:rFonts w:ascii="宋体" w:cs="宋体"/>
          <w:kern w:val="0"/>
          <w:szCs w:val="21"/>
        </w:rPr>
        <w:t>①③</w:t>
      </w:r>
      <w:r>
        <w:tab/>
      </w:r>
      <w:r>
        <w:rPr>
          <w:rFonts w:ascii="Times New Roman" w:eastAsia="Times New Roman" w:hAnsi="Times New Roman" w:cs="Times New Roman"/>
          <w:kern w:val="0"/>
          <w:sz w:val="24"/>
          <w:szCs w:val="24"/>
        </w:rPr>
        <w:t xml:space="preserve">C. </w:t>
      </w:r>
      <w:r>
        <w:rPr>
          <w:rFonts w:ascii="宋体" w:cs="宋体"/>
          <w:kern w:val="0"/>
          <w:szCs w:val="21"/>
        </w:rPr>
        <w:t>②④</w:t>
      </w:r>
      <w:r>
        <w:tab/>
      </w:r>
      <w:r>
        <w:rPr>
          <w:rFonts w:ascii="Times New Roman" w:eastAsia="Times New Roman" w:hAnsi="Times New Roman" w:cs="Times New Roman"/>
          <w:kern w:val="0"/>
          <w:sz w:val="24"/>
          <w:szCs w:val="24"/>
        </w:rPr>
        <w:t xml:space="preserve">D. </w:t>
      </w:r>
      <w:r>
        <w:rPr>
          <w:rFonts w:ascii="宋体" w:cs="宋体"/>
          <w:kern w:val="0"/>
          <w:szCs w:val="21"/>
        </w:rPr>
        <w:t>③④</w:t>
      </w:r>
    </w:p>
    <w:p w:rsidR="00B92FFC" w:rsidRDefault="00FC2DB8" w:rsidP="00FC2DB8">
      <w:pPr>
        <w:tabs>
          <w:tab w:val="left" w:pos="2310"/>
          <w:tab w:val="left" w:pos="4200"/>
          <w:tab w:val="left" w:pos="6090"/>
        </w:tabs>
        <w:ind w:left="480" w:hangingChars="200" w:hanging="480"/>
        <w:textAlignment w:val="center"/>
      </w:pPr>
      <w:r>
        <w:rPr>
          <w:rFonts w:asciiTheme="minorEastAsia" w:eastAsiaTheme="minorEastAsia" w:hAnsiTheme="minorEastAsia" w:cs="Times New Roman" w:hint="eastAsia"/>
          <w:kern w:val="0"/>
          <w:sz w:val="24"/>
          <w:szCs w:val="24"/>
        </w:rPr>
        <w:lastRenderedPageBreak/>
        <w:t>12.</w:t>
      </w:r>
      <w:r>
        <w:rPr>
          <w:rFonts w:asciiTheme="minorEastAsia" w:eastAsiaTheme="minorEastAsia" w:hAnsiTheme="minorEastAsia" w:cs="Times New Roman"/>
          <w:kern w:val="0"/>
          <w:sz w:val="24"/>
          <w:szCs w:val="24"/>
        </w:rPr>
        <w:t xml:space="preserve"> </w:t>
      </w:r>
      <w:r w:rsidR="00B54A7A">
        <w:t>“</w:t>
      </w:r>
      <w:r w:rsidR="00B54A7A">
        <w:t>分配率</w:t>
      </w:r>
      <w:r w:rsidR="00B54A7A">
        <w:t>”</w:t>
      </w:r>
      <w:r w:rsidR="00B54A7A">
        <w:t>（劳动者的工资总额占</w:t>
      </w:r>
      <w:r w:rsidR="00B54A7A">
        <w:rPr>
          <w:rFonts w:ascii="Times New Roman" w:eastAsia="Times New Roman" w:hAnsi="Times New Roman" w:cs="Times New Roman"/>
        </w:rPr>
        <w:t>GDP</w:t>
      </w:r>
      <w:r w:rsidR="00B54A7A">
        <w:t>的比例）是衡量国民收入初次分配公平与否的重要指标。市场经济成熟的国家的分配率一般在</w:t>
      </w:r>
      <w:r w:rsidR="00B54A7A">
        <w:rPr>
          <w:rFonts w:ascii="Times New Roman" w:eastAsia="Times New Roman" w:hAnsi="Times New Roman" w:cs="Times New Roman"/>
        </w:rPr>
        <w:t>54</w:t>
      </w:r>
      <w:r w:rsidR="00B54A7A">
        <w:t>％</w:t>
      </w:r>
      <w:r w:rsidR="00B54A7A">
        <w:rPr>
          <w:rFonts w:ascii="Times New Roman" w:eastAsia="Times New Roman" w:hAnsi="Times New Roman" w:cs="Times New Roman"/>
        </w:rPr>
        <w:t>-65</w:t>
      </w:r>
      <w:r w:rsidR="00B54A7A">
        <w:t>％之间，而我国在</w:t>
      </w:r>
      <w:r w:rsidR="00B54A7A">
        <w:rPr>
          <w:rFonts w:ascii="Times New Roman" w:eastAsia="Times New Roman" w:hAnsi="Times New Roman" w:cs="Times New Roman"/>
        </w:rPr>
        <w:t>15</w:t>
      </w:r>
      <w:r w:rsidR="00B54A7A">
        <w:t>％</w:t>
      </w:r>
      <w:r w:rsidR="00B54A7A">
        <w:t>—</w:t>
      </w:r>
      <w:r w:rsidR="00B54A7A">
        <w:rPr>
          <w:rFonts w:ascii="Times New Roman" w:eastAsia="Times New Roman" w:hAnsi="Times New Roman" w:cs="Times New Roman"/>
        </w:rPr>
        <w:t>21</w:t>
      </w:r>
      <w:r w:rsidR="00B54A7A">
        <w:t>％之间。下列措施有利于提高我国</w:t>
      </w:r>
      <w:r w:rsidR="00B54A7A">
        <w:t>“</w:t>
      </w:r>
      <w:r w:rsidR="00B54A7A">
        <w:t>分配率</w:t>
      </w:r>
      <w:r w:rsidR="00B54A7A">
        <w:t>”</w:t>
      </w:r>
      <w:r w:rsidR="00B54A7A">
        <w:t>的是</w:t>
      </w:r>
    </w:p>
    <w:p w:rsidR="00B92FFC" w:rsidRDefault="00B54A7A" w:rsidP="00FC2DB8">
      <w:pPr>
        <w:pStyle w:val="aa"/>
        <w:ind w:firstLine="480"/>
        <w:rPr>
          <w:rFonts w:ascii="Times New Roman" w:eastAsia="Times New Roman" w:hAnsi="Times New Roman" w:cs="Times New Roman"/>
          <w:sz w:val="24"/>
          <w:szCs w:val="24"/>
        </w:rPr>
      </w:pPr>
      <w:r>
        <w:t>①</w:t>
      </w:r>
      <w:r>
        <w:t>健全以税收、社会保障、转移支付为主要手段的调节机制</w:t>
      </w:r>
    </w:p>
    <w:p w:rsidR="00B92FFC" w:rsidRDefault="00B54A7A" w:rsidP="00FC2DB8">
      <w:pPr>
        <w:pStyle w:val="aa"/>
        <w:ind w:firstLineChars="200" w:firstLine="440"/>
        <w:rPr>
          <w:rFonts w:ascii="Times New Roman" w:eastAsia="Times New Roman" w:hAnsi="Times New Roman" w:cs="Times New Roman"/>
          <w:sz w:val="24"/>
          <w:szCs w:val="24"/>
        </w:rPr>
      </w:pPr>
      <w:r>
        <w:t>②</w:t>
      </w:r>
      <w:r>
        <w:t>健全生产要素按贡献参与分配机制</w:t>
      </w:r>
    </w:p>
    <w:p w:rsidR="00B92FFC" w:rsidRDefault="00B54A7A" w:rsidP="00FC2DB8">
      <w:pPr>
        <w:pStyle w:val="aa"/>
        <w:ind w:firstLineChars="200" w:firstLine="440"/>
        <w:rPr>
          <w:rFonts w:ascii="Times New Roman" w:eastAsia="Times New Roman" w:hAnsi="Times New Roman" w:cs="Times New Roman"/>
          <w:sz w:val="24"/>
          <w:szCs w:val="24"/>
        </w:rPr>
      </w:pPr>
      <w:r>
        <w:t>③</w:t>
      </w:r>
      <w:r>
        <w:t>逐步提高企业职工的最低工资标准</w:t>
      </w:r>
    </w:p>
    <w:p w:rsidR="00B92FFC" w:rsidRDefault="00B54A7A" w:rsidP="00FC2DB8">
      <w:pPr>
        <w:pStyle w:val="aa"/>
        <w:ind w:firstLineChars="200" w:firstLine="440"/>
        <w:rPr>
          <w:rFonts w:ascii="Times New Roman" w:eastAsia="Times New Roman" w:hAnsi="Times New Roman" w:cs="Times New Roman"/>
          <w:sz w:val="24"/>
          <w:szCs w:val="24"/>
        </w:rPr>
      </w:pPr>
      <w:r>
        <w:t>④</w:t>
      </w:r>
      <w:r>
        <w:t>实现劳动报酬增长与劳动生产率提高同步</w:t>
      </w:r>
    </w:p>
    <w:p w:rsidR="00B92FFC" w:rsidRDefault="00B54A7A" w:rsidP="00FC2DB8">
      <w:pPr>
        <w:pStyle w:val="aa"/>
        <w:ind w:firstLineChars="200" w:firstLine="48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A. </w:t>
      </w:r>
      <w:r>
        <w:t>①②</w:t>
      </w:r>
      <w:r>
        <w:rPr>
          <w:rFonts w:ascii="Times New Roman" w:eastAsia="Times New Roman" w:hAnsi="Times New Roman" w:cs="Times New Roman"/>
          <w:sz w:val="24"/>
          <w:szCs w:val="24"/>
        </w:rPr>
        <w:tab/>
      </w:r>
      <w:r w:rsidR="00FC2DB8">
        <w:rPr>
          <w:rFonts w:ascii="Times New Roman" w:eastAsia="Times New Roman" w:hAnsi="Times New Roman" w:cs="Times New Roman"/>
          <w:sz w:val="24"/>
          <w:szCs w:val="24"/>
        </w:rPr>
        <w:tab/>
      </w:r>
      <w:r>
        <w:rPr>
          <w:rFonts w:ascii="Times New Roman" w:eastAsia="Times New Roman" w:hAnsi="Times New Roman" w:cs="Times New Roman"/>
          <w:sz w:val="24"/>
          <w:szCs w:val="24"/>
        </w:rPr>
        <w:t xml:space="preserve">B. </w:t>
      </w:r>
      <w:r>
        <w:t>②④</w:t>
      </w:r>
      <w:r>
        <w:rPr>
          <w:rFonts w:ascii="Times New Roman" w:eastAsia="Times New Roman" w:hAnsi="Times New Roman" w:cs="Times New Roman"/>
          <w:sz w:val="24"/>
          <w:szCs w:val="24"/>
        </w:rPr>
        <w:tab/>
      </w:r>
      <w:r w:rsidR="00FC2DB8">
        <w:rPr>
          <w:rFonts w:ascii="Times New Roman" w:eastAsia="Times New Roman" w:hAnsi="Times New Roman" w:cs="Times New Roman"/>
          <w:sz w:val="24"/>
          <w:szCs w:val="24"/>
        </w:rPr>
        <w:tab/>
      </w:r>
      <w:r>
        <w:rPr>
          <w:rFonts w:ascii="Times New Roman" w:eastAsia="Times New Roman" w:hAnsi="Times New Roman" w:cs="Times New Roman"/>
          <w:sz w:val="24"/>
          <w:szCs w:val="24"/>
        </w:rPr>
        <w:t xml:space="preserve">C. </w:t>
      </w:r>
      <w:r>
        <w:t>①③</w:t>
      </w:r>
      <w:r>
        <w:rPr>
          <w:rFonts w:ascii="Times New Roman" w:eastAsia="Times New Roman" w:hAnsi="Times New Roman" w:cs="Times New Roman"/>
          <w:sz w:val="24"/>
          <w:szCs w:val="24"/>
        </w:rPr>
        <w:tab/>
      </w:r>
      <w:r w:rsidR="00FC2DB8">
        <w:rPr>
          <w:rFonts w:ascii="Times New Roman" w:eastAsia="Times New Roman" w:hAnsi="Times New Roman" w:cs="Times New Roman"/>
          <w:sz w:val="24"/>
          <w:szCs w:val="24"/>
        </w:rPr>
        <w:tab/>
      </w:r>
      <w:r>
        <w:rPr>
          <w:rFonts w:ascii="Times New Roman" w:eastAsia="Times New Roman" w:hAnsi="Times New Roman" w:cs="Times New Roman"/>
          <w:sz w:val="24"/>
          <w:szCs w:val="24"/>
        </w:rPr>
        <w:t xml:space="preserve">D. </w:t>
      </w:r>
      <w:r>
        <w:t>③④</w:t>
      </w:r>
    </w:p>
    <w:p w:rsidR="00B92FFC" w:rsidRDefault="00FC2DB8" w:rsidP="00FC2DB8">
      <w:pPr>
        <w:ind w:left="480" w:hangingChars="200" w:hanging="480"/>
        <w:textAlignment w:val="center"/>
        <w:rPr>
          <w:rFonts w:ascii="Times New Roman" w:eastAsia="Times New Roman" w:hAnsi="Times New Roman" w:cs="Times New Roman"/>
          <w:kern w:val="0"/>
          <w:sz w:val="24"/>
          <w:szCs w:val="24"/>
        </w:rPr>
      </w:pPr>
      <w:bookmarkStart w:id="11" w:name="topic_98f54752-5f79-42f5-af7c-596b0d42d4"/>
      <w:r>
        <w:rPr>
          <w:rFonts w:asciiTheme="minorEastAsia" w:eastAsiaTheme="minorEastAsia" w:hAnsiTheme="minorEastAsia" w:cs="Times New Roman" w:hint="eastAsia"/>
          <w:kern w:val="0"/>
          <w:sz w:val="24"/>
          <w:szCs w:val="24"/>
          <w:highlight w:val="lightGray"/>
        </w:rPr>
        <w:t>13.</w:t>
      </w:r>
      <w:r>
        <w:rPr>
          <w:rFonts w:ascii="Times New Roman" w:eastAsia="Times New Roman" w:hAnsi="Times New Roman" w:cs="Times New Roman"/>
          <w:kern w:val="0"/>
          <w:sz w:val="24"/>
          <w:szCs w:val="24"/>
        </w:rPr>
        <w:t xml:space="preserve"> </w:t>
      </w:r>
      <w:r w:rsidR="00B54A7A">
        <w:rPr>
          <w:rFonts w:ascii="Times New Roman" w:eastAsia="Times New Roman" w:hAnsi="Times New Roman" w:cs="Times New Roman"/>
          <w:kern w:val="0"/>
          <w:szCs w:val="21"/>
        </w:rPr>
        <w:t>M</w:t>
      </w:r>
      <w:r w:rsidR="00B54A7A">
        <w:rPr>
          <w:rFonts w:ascii="宋体" w:cs="宋体"/>
          <w:kern w:val="0"/>
          <w:szCs w:val="21"/>
        </w:rPr>
        <w:t>村在确认村民的土地经营权等权属后，将</w:t>
      </w:r>
      <w:r w:rsidR="00B54A7A">
        <w:rPr>
          <w:rFonts w:ascii="Times New Roman" w:eastAsia="Times New Roman" w:hAnsi="Times New Roman" w:cs="Times New Roman"/>
          <w:kern w:val="0"/>
          <w:szCs w:val="21"/>
        </w:rPr>
        <w:t>1000</w:t>
      </w:r>
      <w:r w:rsidR="00B54A7A">
        <w:rPr>
          <w:rFonts w:ascii="宋体" w:cs="宋体"/>
          <w:kern w:val="0"/>
          <w:szCs w:val="21"/>
        </w:rPr>
        <w:t>亩土地的经营权流转给公司，用于种植蔬菜和花卉，每户村民按</w:t>
      </w:r>
      <w:r w:rsidR="00B54A7A">
        <w:rPr>
          <w:rFonts w:ascii="Times New Roman" w:eastAsia="Times New Roman" w:hAnsi="Times New Roman" w:cs="Times New Roman"/>
          <w:kern w:val="0"/>
          <w:szCs w:val="21"/>
        </w:rPr>
        <w:t>850</w:t>
      </w:r>
      <w:r w:rsidR="00B54A7A">
        <w:rPr>
          <w:rFonts w:ascii="宋体" w:cs="宋体"/>
          <w:kern w:val="0"/>
          <w:szCs w:val="21"/>
        </w:rPr>
        <w:t>斤大米（约</w:t>
      </w:r>
      <w:r w:rsidR="00B54A7A">
        <w:rPr>
          <w:rFonts w:ascii="Times New Roman" w:eastAsia="Times New Roman" w:hAnsi="Times New Roman" w:cs="Times New Roman"/>
          <w:kern w:val="0"/>
          <w:szCs w:val="21"/>
        </w:rPr>
        <w:t>1400</w:t>
      </w:r>
      <w:r w:rsidR="00B54A7A">
        <w:rPr>
          <w:rFonts w:ascii="宋体" w:cs="宋体"/>
          <w:kern w:val="0"/>
          <w:szCs w:val="21"/>
        </w:rPr>
        <w:t>元）</w:t>
      </w:r>
      <w:r w:rsidR="00B54A7A">
        <w:rPr>
          <w:rFonts w:ascii="Times New Roman" w:eastAsia="Times New Roman" w:hAnsi="Times New Roman" w:cs="Times New Roman"/>
          <w:kern w:val="0"/>
          <w:szCs w:val="21"/>
        </w:rPr>
        <w:t>/</w:t>
      </w:r>
      <w:r w:rsidR="00B54A7A">
        <w:rPr>
          <w:rFonts w:ascii="宋体" w:cs="宋体"/>
          <w:kern w:val="0"/>
          <w:szCs w:val="21"/>
        </w:rPr>
        <w:t>亩</w:t>
      </w:r>
      <w:r w:rsidR="00B54A7A">
        <w:rPr>
          <w:rFonts w:ascii="宋体" w:cs="宋体"/>
          <w:kern w:val="0"/>
          <w:szCs w:val="21"/>
        </w:rPr>
        <w:t>•</w:t>
      </w:r>
      <w:r w:rsidR="00B54A7A">
        <w:rPr>
          <w:rFonts w:ascii="宋体" w:cs="宋体"/>
          <w:kern w:val="0"/>
          <w:szCs w:val="21"/>
        </w:rPr>
        <w:t>年的标准领取租金。对此认识正确的是（　　）</w:t>
      </w:r>
      <w:r w:rsidR="00B54A7A">
        <w:rPr>
          <w:rFonts w:ascii="宋体" w:cs="宋体"/>
          <w:kern w:val="0"/>
          <w:szCs w:val="21"/>
        </w:rPr>
        <w:br/>
        <w:t>①</w:t>
      </w:r>
      <w:r w:rsidR="00B54A7A">
        <w:rPr>
          <w:rFonts w:ascii="宋体" w:cs="宋体"/>
          <w:kern w:val="0"/>
          <w:szCs w:val="21"/>
        </w:rPr>
        <w:t>村民获得租金是因为土地与资本和劳动结合创造力价值</w:t>
      </w:r>
      <w:r w:rsidR="00B54A7A">
        <w:rPr>
          <w:rFonts w:ascii="宋体" w:cs="宋体"/>
          <w:kern w:val="0"/>
          <w:szCs w:val="21"/>
        </w:rPr>
        <w:br/>
        <w:t>②</w:t>
      </w:r>
      <w:r w:rsidR="00B54A7A">
        <w:rPr>
          <w:rFonts w:ascii="宋体" w:cs="宋体"/>
          <w:kern w:val="0"/>
          <w:szCs w:val="21"/>
        </w:rPr>
        <w:t>土地所有权在土地向专业公司流转后仍归每户村民所有</w:t>
      </w:r>
      <w:r w:rsidR="00B54A7A">
        <w:rPr>
          <w:rFonts w:ascii="宋体" w:cs="宋体"/>
          <w:kern w:val="0"/>
          <w:szCs w:val="21"/>
        </w:rPr>
        <w:br/>
        <w:t>③</w:t>
      </w:r>
      <w:r w:rsidR="00B54A7A">
        <w:rPr>
          <w:rFonts w:ascii="宋体" w:cs="宋体"/>
          <w:kern w:val="0"/>
          <w:szCs w:val="21"/>
        </w:rPr>
        <w:t>村民通过土地经营权流转所获得的收入属于非农业劳动收入</w:t>
      </w:r>
      <w:r w:rsidR="00B54A7A">
        <w:rPr>
          <w:rFonts w:ascii="宋体" w:cs="宋体"/>
          <w:kern w:val="0"/>
          <w:szCs w:val="21"/>
        </w:rPr>
        <w:br/>
        <w:t>④</w:t>
      </w:r>
      <w:r w:rsidR="00B54A7A">
        <w:rPr>
          <w:rFonts w:ascii="宋体" w:cs="宋体"/>
          <w:kern w:val="0"/>
          <w:szCs w:val="21"/>
        </w:rPr>
        <w:t>土地经营权流转能使市场有效发挥配置资源的作用。</w:t>
      </w:r>
      <w:bookmarkEnd w:id="11"/>
    </w:p>
    <w:p w:rsidR="00B92FFC" w:rsidRDefault="00B54A7A">
      <w:pPr>
        <w:tabs>
          <w:tab w:val="left" w:pos="2310"/>
          <w:tab w:val="left" w:pos="4200"/>
          <w:tab w:val="left" w:pos="6090"/>
        </w:tabs>
        <w:ind w:left="420"/>
        <w:textAlignment w:val="center"/>
        <w:rPr>
          <w:rFonts w:ascii="Times New Roman" w:eastAsia="Times New Roman" w:hAnsi="Times New Roman" w:cs="Times New Roman"/>
          <w:kern w:val="0"/>
          <w:sz w:val="24"/>
          <w:szCs w:val="24"/>
        </w:rPr>
      </w:pPr>
      <w:r>
        <w:rPr>
          <w:rFonts w:ascii="Times New Roman" w:eastAsia="Times New Roman" w:hAnsi="Times New Roman" w:cs="Times New Roman"/>
          <w:kern w:val="0"/>
          <w:sz w:val="24"/>
          <w:szCs w:val="24"/>
        </w:rPr>
        <w:t xml:space="preserve">A. </w:t>
      </w:r>
      <w:r>
        <w:rPr>
          <w:rFonts w:ascii="宋体" w:cs="宋体"/>
          <w:kern w:val="0"/>
          <w:szCs w:val="21"/>
        </w:rPr>
        <w:t>①②</w:t>
      </w:r>
      <w:r>
        <w:rPr>
          <w:rFonts w:ascii="Times New Roman" w:eastAsia="Times New Roman" w:hAnsi="Times New Roman" w:cs="Times New Roman"/>
          <w:kern w:val="0"/>
          <w:sz w:val="24"/>
          <w:szCs w:val="24"/>
        </w:rPr>
        <w:tab/>
        <w:t xml:space="preserve">B. </w:t>
      </w:r>
      <w:r>
        <w:rPr>
          <w:rFonts w:ascii="宋体" w:cs="宋体"/>
          <w:kern w:val="0"/>
          <w:szCs w:val="21"/>
        </w:rPr>
        <w:t>①③</w:t>
      </w:r>
      <w:r>
        <w:rPr>
          <w:rFonts w:ascii="Times New Roman" w:eastAsia="Times New Roman" w:hAnsi="Times New Roman" w:cs="Times New Roman"/>
          <w:kern w:val="0"/>
          <w:sz w:val="24"/>
          <w:szCs w:val="24"/>
        </w:rPr>
        <w:tab/>
        <w:t xml:space="preserve">C. </w:t>
      </w:r>
      <w:r>
        <w:rPr>
          <w:rFonts w:ascii="宋体" w:cs="宋体"/>
          <w:kern w:val="0"/>
          <w:szCs w:val="21"/>
        </w:rPr>
        <w:t>②④</w:t>
      </w:r>
      <w:r>
        <w:rPr>
          <w:rFonts w:ascii="Times New Roman" w:eastAsia="Times New Roman" w:hAnsi="Times New Roman" w:cs="Times New Roman"/>
          <w:kern w:val="0"/>
          <w:sz w:val="24"/>
          <w:szCs w:val="24"/>
        </w:rPr>
        <w:tab/>
        <w:t xml:space="preserve">D. </w:t>
      </w:r>
      <w:r>
        <w:rPr>
          <w:rFonts w:ascii="宋体" w:cs="宋体"/>
          <w:kern w:val="0"/>
          <w:szCs w:val="21"/>
        </w:rPr>
        <w:t>③④</w:t>
      </w:r>
    </w:p>
    <w:p w:rsidR="00B92FFC" w:rsidRDefault="00FC2DB8" w:rsidP="00FC2DB8">
      <w:pPr>
        <w:ind w:left="480" w:hangingChars="200" w:hanging="480"/>
        <w:textAlignment w:val="center"/>
        <w:rPr>
          <w:rFonts w:ascii="Times New Roman" w:eastAsia="Times New Roman" w:hAnsi="Times New Roman" w:cs="Times New Roman"/>
          <w:kern w:val="0"/>
          <w:sz w:val="24"/>
          <w:szCs w:val="24"/>
        </w:rPr>
      </w:pPr>
      <w:bookmarkStart w:id="12" w:name="topic_fe1a4719-74b8-44c5-b172-93fff8e5be"/>
      <w:r>
        <w:rPr>
          <w:rFonts w:asciiTheme="minorEastAsia" w:eastAsiaTheme="minorEastAsia" w:hAnsiTheme="minorEastAsia" w:cs="Times New Roman" w:hint="eastAsia"/>
          <w:kern w:val="0"/>
          <w:sz w:val="24"/>
          <w:szCs w:val="24"/>
          <w:highlight w:val="lightGray"/>
        </w:rPr>
        <w:t>14.</w:t>
      </w:r>
      <w:r w:rsidR="00B54A7A">
        <w:rPr>
          <w:rFonts w:ascii="宋体" w:cs="宋体"/>
          <w:kern w:val="0"/>
          <w:szCs w:val="21"/>
        </w:rPr>
        <w:t>习近平指出农村土地</w:t>
      </w:r>
      <w:r w:rsidR="00B54A7A">
        <w:rPr>
          <w:rFonts w:ascii="宋体" w:cs="宋体"/>
          <w:kern w:val="0"/>
          <w:szCs w:val="21"/>
        </w:rPr>
        <w:t>“</w:t>
      </w:r>
      <w:r w:rsidR="00B54A7A">
        <w:rPr>
          <w:rFonts w:ascii="宋体" w:cs="宋体"/>
          <w:kern w:val="0"/>
          <w:szCs w:val="21"/>
        </w:rPr>
        <w:t>三权分置</w:t>
      </w:r>
      <w:r w:rsidR="00B54A7A">
        <w:rPr>
          <w:rFonts w:ascii="宋体" w:cs="宋体"/>
          <w:kern w:val="0"/>
          <w:szCs w:val="21"/>
        </w:rPr>
        <w:t>”</w:t>
      </w:r>
      <w:r w:rsidR="00B54A7A">
        <w:rPr>
          <w:rFonts w:ascii="宋体" w:cs="宋体"/>
          <w:kern w:val="0"/>
          <w:szCs w:val="21"/>
        </w:rPr>
        <w:t>改革就是要在坚持农村土地集体所有的前提下，促使农户的承包权和经营权分开，形成所有权承包权经</w:t>
      </w:r>
      <w:r w:rsidR="00B54A7A">
        <w:rPr>
          <w:rFonts w:ascii="宋体" w:cs="宋体"/>
          <w:kern w:val="0"/>
          <w:szCs w:val="21"/>
        </w:rPr>
        <w:t>营权三权分置，经营权流转的格局。这说明农村土地</w:t>
      </w:r>
      <w:r w:rsidR="00B54A7A">
        <w:rPr>
          <w:rFonts w:ascii="宋体" w:cs="宋体"/>
          <w:kern w:val="0"/>
          <w:szCs w:val="21"/>
        </w:rPr>
        <w:t>“</w:t>
      </w:r>
      <w:r w:rsidR="00B54A7A">
        <w:rPr>
          <w:rFonts w:ascii="宋体" w:cs="宋体"/>
          <w:kern w:val="0"/>
          <w:szCs w:val="21"/>
        </w:rPr>
        <w:t>三权分置</w:t>
      </w:r>
      <w:r w:rsidR="00B54A7A">
        <w:rPr>
          <w:rFonts w:ascii="宋体" w:cs="宋体"/>
          <w:kern w:val="0"/>
          <w:szCs w:val="21"/>
        </w:rPr>
        <w:t>”</w:t>
      </w:r>
      <w:r w:rsidR="00B54A7A">
        <w:rPr>
          <w:rFonts w:ascii="宋体" w:cs="宋体"/>
          <w:kern w:val="0"/>
          <w:szCs w:val="21"/>
        </w:rPr>
        <w:t>改革（　　）</w:t>
      </w:r>
      <w:r w:rsidR="00B54A7A">
        <w:rPr>
          <w:rFonts w:ascii="宋体" w:cs="宋体"/>
          <w:kern w:val="0"/>
          <w:szCs w:val="21"/>
        </w:rPr>
        <w:br/>
        <w:t>①</w:t>
      </w:r>
      <w:r w:rsidR="00B54A7A">
        <w:rPr>
          <w:rFonts w:ascii="宋体" w:cs="宋体"/>
          <w:kern w:val="0"/>
          <w:szCs w:val="21"/>
        </w:rPr>
        <w:t>是为了使农村生产力的发展与生产关系相适应</w:t>
      </w:r>
      <w:r w:rsidR="00B54A7A">
        <w:rPr>
          <w:rFonts w:ascii="宋体" w:cs="宋体"/>
          <w:kern w:val="0"/>
          <w:szCs w:val="21"/>
        </w:rPr>
        <w:br/>
        <w:t>②</w:t>
      </w:r>
      <w:r w:rsidR="00B54A7A">
        <w:rPr>
          <w:rFonts w:ascii="宋体" w:cs="宋体"/>
          <w:kern w:val="0"/>
          <w:szCs w:val="21"/>
        </w:rPr>
        <w:t>土地所有权在土地流转后仍归每户村民所有</w:t>
      </w:r>
      <w:r w:rsidR="00B54A7A">
        <w:rPr>
          <w:rFonts w:ascii="宋体" w:cs="宋体"/>
          <w:kern w:val="0"/>
          <w:szCs w:val="21"/>
        </w:rPr>
        <w:br/>
        <w:t>③</w:t>
      </w:r>
      <w:r w:rsidR="00B54A7A">
        <w:rPr>
          <w:rFonts w:ascii="宋体" w:cs="宋体"/>
          <w:kern w:val="0"/>
          <w:szCs w:val="21"/>
        </w:rPr>
        <w:t>有利于解放农村劳动力，发展适度规模农业</w:t>
      </w:r>
      <w:r w:rsidR="00B54A7A">
        <w:rPr>
          <w:rFonts w:ascii="宋体" w:cs="宋体"/>
          <w:kern w:val="0"/>
          <w:szCs w:val="21"/>
        </w:rPr>
        <w:br/>
        <w:t>④</w:t>
      </w:r>
      <w:r w:rsidR="00B54A7A">
        <w:rPr>
          <w:rFonts w:ascii="宋体" w:cs="宋体"/>
          <w:kern w:val="0"/>
          <w:szCs w:val="21"/>
        </w:rPr>
        <w:t>农民通过流转土地获得的收入属于按生产要素分配</w:t>
      </w:r>
      <w:bookmarkEnd w:id="12"/>
    </w:p>
    <w:p w:rsidR="00B92FFC" w:rsidRDefault="00B54A7A">
      <w:pPr>
        <w:tabs>
          <w:tab w:val="left" w:pos="2310"/>
          <w:tab w:val="left" w:pos="4200"/>
          <w:tab w:val="left" w:pos="6090"/>
        </w:tabs>
        <w:ind w:left="420"/>
        <w:textAlignment w:val="center"/>
        <w:rPr>
          <w:rFonts w:ascii="Times New Roman" w:eastAsia="Times New Roman" w:hAnsi="Times New Roman" w:cs="Times New Roman"/>
          <w:kern w:val="0"/>
          <w:sz w:val="24"/>
          <w:szCs w:val="24"/>
        </w:rPr>
      </w:pPr>
      <w:r>
        <w:rPr>
          <w:rFonts w:ascii="Times New Roman" w:eastAsia="Times New Roman" w:hAnsi="Times New Roman" w:cs="Times New Roman"/>
          <w:kern w:val="0"/>
          <w:sz w:val="24"/>
          <w:szCs w:val="24"/>
        </w:rPr>
        <w:t xml:space="preserve">A. </w:t>
      </w:r>
      <w:r>
        <w:rPr>
          <w:rFonts w:ascii="宋体" w:cs="宋体"/>
          <w:kern w:val="0"/>
          <w:szCs w:val="21"/>
        </w:rPr>
        <w:t>①④</w:t>
      </w:r>
      <w:r>
        <w:rPr>
          <w:rFonts w:ascii="Times New Roman" w:eastAsia="Times New Roman" w:hAnsi="Times New Roman" w:cs="Times New Roman"/>
          <w:kern w:val="0"/>
          <w:sz w:val="24"/>
          <w:szCs w:val="24"/>
        </w:rPr>
        <w:tab/>
        <w:t xml:space="preserve">B. </w:t>
      </w:r>
      <w:r>
        <w:rPr>
          <w:rFonts w:ascii="宋体" w:cs="宋体"/>
          <w:kern w:val="0"/>
          <w:szCs w:val="21"/>
        </w:rPr>
        <w:t>②③</w:t>
      </w:r>
      <w:r>
        <w:rPr>
          <w:rFonts w:ascii="Times New Roman" w:eastAsia="Times New Roman" w:hAnsi="Times New Roman" w:cs="Times New Roman"/>
          <w:kern w:val="0"/>
          <w:sz w:val="24"/>
          <w:szCs w:val="24"/>
        </w:rPr>
        <w:tab/>
        <w:t xml:space="preserve">C. </w:t>
      </w:r>
      <w:r>
        <w:rPr>
          <w:rFonts w:ascii="宋体" w:cs="宋体"/>
          <w:kern w:val="0"/>
          <w:szCs w:val="21"/>
        </w:rPr>
        <w:t>①②</w:t>
      </w:r>
      <w:r>
        <w:rPr>
          <w:rFonts w:ascii="Times New Roman" w:eastAsia="Times New Roman" w:hAnsi="Times New Roman" w:cs="Times New Roman"/>
          <w:kern w:val="0"/>
          <w:sz w:val="24"/>
          <w:szCs w:val="24"/>
        </w:rPr>
        <w:tab/>
        <w:t xml:space="preserve">D. </w:t>
      </w:r>
      <w:r>
        <w:rPr>
          <w:rFonts w:ascii="宋体" w:cs="宋体"/>
          <w:kern w:val="0"/>
          <w:szCs w:val="21"/>
        </w:rPr>
        <w:t>③④</w:t>
      </w:r>
    </w:p>
    <w:p w:rsidR="00B92FFC" w:rsidRDefault="00FC2DB8" w:rsidP="00FC2DB8">
      <w:pPr>
        <w:ind w:left="480" w:hangingChars="200" w:hanging="480"/>
        <w:textAlignment w:val="center"/>
        <w:rPr>
          <w:rFonts w:ascii="Times New Roman" w:eastAsia="Times New Roman" w:hAnsi="Times New Roman" w:cs="Times New Roman"/>
          <w:kern w:val="0"/>
          <w:sz w:val="24"/>
          <w:szCs w:val="24"/>
        </w:rPr>
      </w:pPr>
      <w:bookmarkStart w:id="13" w:name="topic_fd8d3fec-0af4-46e1-b7a8-f6476496ec"/>
      <w:r>
        <w:rPr>
          <w:rFonts w:asciiTheme="minorEastAsia" w:eastAsiaTheme="minorEastAsia" w:hAnsiTheme="minorEastAsia" w:cs="Times New Roman" w:hint="eastAsia"/>
          <w:kern w:val="0"/>
          <w:sz w:val="24"/>
          <w:szCs w:val="24"/>
          <w:highlight w:val="lightGray"/>
        </w:rPr>
        <w:t>15.</w:t>
      </w:r>
      <w:r>
        <w:rPr>
          <w:rFonts w:ascii="Times New Roman" w:eastAsia="Times New Roman" w:hAnsi="Times New Roman" w:cs="Times New Roman"/>
          <w:kern w:val="0"/>
          <w:sz w:val="24"/>
          <w:szCs w:val="24"/>
        </w:rPr>
        <w:t xml:space="preserve"> </w:t>
      </w:r>
      <w:r w:rsidR="00B54A7A">
        <w:rPr>
          <w:rFonts w:ascii="宋体" w:cs="宋体"/>
          <w:kern w:val="0"/>
          <w:szCs w:val="21"/>
        </w:rPr>
        <w:t>当前稳定经济增长要更加注重供给侧结构性改革，这是适应和引领经济发展新常态的重大创新，是适应国际金融危机发生后综合国力竞争新形势的主动选择。下列符合供给侧改革要求的是</w:t>
      </w:r>
      <w:bookmarkEnd w:id="13"/>
    </w:p>
    <w:p w:rsidR="00B92FFC" w:rsidRDefault="00B54A7A">
      <w:pPr>
        <w:ind w:left="420"/>
        <w:textAlignment w:val="center"/>
        <w:rPr>
          <w:rFonts w:ascii="Times New Roman" w:eastAsia="Times New Roman" w:hAnsi="Times New Roman" w:cs="Times New Roman"/>
          <w:kern w:val="0"/>
          <w:sz w:val="24"/>
          <w:szCs w:val="24"/>
        </w:rPr>
      </w:pPr>
      <w:r>
        <w:rPr>
          <w:rFonts w:ascii="Times New Roman" w:eastAsia="Times New Roman" w:hAnsi="Times New Roman" w:cs="Times New Roman"/>
          <w:kern w:val="0"/>
          <w:sz w:val="24"/>
          <w:szCs w:val="24"/>
        </w:rPr>
        <w:t xml:space="preserve">A. </w:t>
      </w:r>
      <w:r>
        <w:rPr>
          <w:rFonts w:ascii="宋体" w:cs="宋体"/>
          <w:kern w:val="0"/>
          <w:szCs w:val="21"/>
        </w:rPr>
        <w:t>重视知识产权保护</w:t>
      </w:r>
      <w:r>
        <w:rPr>
          <w:rFonts w:ascii="Times New Roman" w:eastAsia="Times New Roman" w:hAnsi="Times New Roman" w:cs="Times New Roman"/>
          <w:kern w:val="0"/>
          <w:szCs w:val="21"/>
        </w:rPr>
        <w:t>→</w:t>
      </w:r>
      <w:r>
        <w:rPr>
          <w:rFonts w:ascii="宋体" w:cs="宋体"/>
          <w:kern w:val="0"/>
          <w:szCs w:val="21"/>
        </w:rPr>
        <w:t>优化市场环境</w:t>
      </w:r>
      <w:r>
        <w:rPr>
          <w:rFonts w:ascii="Times New Roman" w:eastAsia="Times New Roman" w:hAnsi="Times New Roman" w:cs="Times New Roman"/>
          <w:kern w:val="0"/>
          <w:szCs w:val="21"/>
        </w:rPr>
        <w:t>→</w:t>
      </w:r>
      <w:r>
        <w:rPr>
          <w:rFonts w:ascii="宋体" w:cs="宋体"/>
          <w:kern w:val="0"/>
          <w:szCs w:val="21"/>
        </w:rPr>
        <w:t>推动企业自主</w:t>
      </w:r>
      <w:r>
        <w:rPr>
          <w:rFonts w:ascii="宋体" w:cs="宋体"/>
          <w:kern w:val="0"/>
          <w:szCs w:val="21"/>
        </w:rPr>
        <w:t>创新</w:t>
      </w:r>
      <w:r>
        <w:rPr>
          <w:rFonts w:ascii="Times New Roman" w:eastAsia="Times New Roman" w:hAnsi="Times New Roman" w:cs="Times New Roman"/>
          <w:kern w:val="0"/>
          <w:sz w:val="24"/>
          <w:szCs w:val="24"/>
        </w:rPr>
        <w:br/>
        <w:t xml:space="preserve">B. </w:t>
      </w:r>
      <w:r>
        <w:rPr>
          <w:rFonts w:ascii="宋体" w:cs="宋体"/>
          <w:kern w:val="0"/>
          <w:szCs w:val="21"/>
        </w:rPr>
        <w:t>推动产业转型升级</w:t>
      </w:r>
      <w:r>
        <w:rPr>
          <w:rFonts w:ascii="Times New Roman" w:eastAsia="Times New Roman" w:hAnsi="Times New Roman" w:cs="Times New Roman"/>
          <w:kern w:val="0"/>
          <w:szCs w:val="21"/>
        </w:rPr>
        <w:t>→</w:t>
      </w:r>
      <w:r>
        <w:rPr>
          <w:rFonts w:ascii="宋体" w:cs="宋体"/>
          <w:kern w:val="0"/>
          <w:szCs w:val="21"/>
        </w:rPr>
        <w:t>化解产能过剩</w:t>
      </w:r>
      <w:r>
        <w:rPr>
          <w:rFonts w:ascii="Times New Roman" w:eastAsia="Times New Roman" w:hAnsi="Times New Roman" w:cs="Times New Roman"/>
          <w:kern w:val="0"/>
          <w:szCs w:val="21"/>
        </w:rPr>
        <w:t>→</w:t>
      </w:r>
      <w:r>
        <w:rPr>
          <w:rFonts w:ascii="宋体" w:cs="宋体"/>
          <w:kern w:val="0"/>
          <w:szCs w:val="21"/>
        </w:rPr>
        <w:t>提高劳动者就业率</w:t>
      </w:r>
      <w:r>
        <w:rPr>
          <w:rFonts w:ascii="Times New Roman" w:eastAsia="Times New Roman" w:hAnsi="Times New Roman" w:cs="Times New Roman"/>
          <w:kern w:val="0"/>
          <w:sz w:val="24"/>
          <w:szCs w:val="24"/>
        </w:rPr>
        <w:br/>
        <w:t xml:space="preserve">C. </w:t>
      </w:r>
      <w:r>
        <w:rPr>
          <w:rFonts w:ascii="宋体" w:cs="宋体"/>
          <w:kern w:val="0"/>
          <w:szCs w:val="21"/>
        </w:rPr>
        <w:t>降低个税的起征点</w:t>
      </w:r>
      <w:r>
        <w:rPr>
          <w:rFonts w:ascii="Times New Roman" w:eastAsia="Times New Roman" w:hAnsi="Times New Roman" w:cs="Times New Roman"/>
          <w:kern w:val="0"/>
          <w:szCs w:val="21"/>
        </w:rPr>
        <w:t>→</w:t>
      </w:r>
      <w:r>
        <w:rPr>
          <w:rFonts w:ascii="宋体" w:cs="宋体"/>
          <w:kern w:val="0"/>
          <w:szCs w:val="21"/>
        </w:rPr>
        <w:t>增加个人收入</w:t>
      </w:r>
      <w:r>
        <w:rPr>
          <w:rFonts w:ascii="Times New Roman" w:eastAsia="Times New Roman" w:hAnsi="Times New Roman" w:cs="Times New Roman"/>
          <w:kern w:val="0"/>
          <w:szCs w:val="21"/>
        </w:rPr>
        <w:t>→</w:t>
      </w:r>
      <w:r>
        <w:rPr>
          <w:rFonts w:ascii="宋体" w:cs="宋体"/>
          <w:kern w:val="0"/>
          <w:szCs w:val="21"/>
        </w:rPr>
        <w:t>实现社会分配公平</w:t>
      </w:r>
      <w:r>
        <w:rPr>
          <w:rFonts w:ascii="Times New Roman" w:eastAsia="Times New Roman" w:hAnsi="Times New Roman" w:cs="Times New Roman"/>
          <w:kern w:val="0"/>
          <w:sz w:val="24"/>
          <w:szCs w:val="24"/>
        </w:rPr>
        <w:br/>
        <w:t xml:space="preserve">D. </w:t>
      </w:r>
      <w:r>
        <w:rPr>
          <w:rFonts w:ascii="宋体" w:cs="宋体"/>
          <w:kern w:val="0"/>
          <w:szCs w:val="21"/>
        </w:rPr>
        <w:t>增加扶贫财政支出</w:t>
      </w:r>
      <w:r>
        <w:rPr>
          <w:rFonts w:ascii="Times New Roman" w:eastAsia="Times New Roman" w:hAnsi="Times New Roman" w:cs="Times New Roman"/>
          <w:kern w:val="0"/>
          <w:szCs w:val="21"/>
        </w:rPr>
        <w:t>→</w:t>
      </w:r>
      <w:r>
        <w:rPr>
          <w:rFonts w:ascii="宋体" w:cs="宋体"/>
          <w:kern w:val="0"/>
          <w:szCs w:val="21"/>
        </w:rPr>
        <w:t>缩小收入差距</w:t>
      </w:r>
      <w:r>
        <w:rPr>
          <w:rFonts w:ascii="Times New Roman" w:eastAsia="Times New Roman" w:hAnsi="Times New Roman" w:cs="Times New Roman"/>
          <w:kern w:val="0"/>
          <w:szCs w:val="21"/>
        </w:rPr>
        <w:t>→</w:t>
      </w:r>
      <w:r>
        <w:rPr>
          <w:rFonts w:ascii="宋体" w:cs="宋体"/>
          <w:kern w:val="0"/>
          <w:szCs w:val="21"/>
        </w:rPr>
        <w:t>扩大社会消费需求</w:t>
      </w:r>
    </w:p>
    <w:p w:rsidR="00B92FFC" w:rsidRDefault="00FC2DB8" w:rsidP="00FC2DB8">
      <w:pPr>
        <w:ind w:left="480" w:hangingChars="200" w:hanging="480"/>
        <w:textAlignment w:val="center"/>
        <w:rPr>
          <w:rFonts w:ascii="Times New Roman" w:eastAsia="Times New Roman" w:hAnsi="Times New Roman" w:cs="Times New Roman"/>
          <w:kern w:val="0"/>
          <w:sz w:val="24"/>
          <w:szCs w:val="24"/>
        </w:rPr>
      </w:pPr>
      <w:bookmarkStart w:id="14" w:name="topic_68e25b8b-993e-431c-9dbc-647f398d59"/>
      <w:r>
        <w:rPr>
          <w:rFonts w:asciiTheme="minorEastAsia" w:eastAsiaTheme="minorEastAsia" w:hAnsiTheme="minorEastAsia" w:cs="Times New Roman" w:hint="eastAsia"/>
          <w:kern w:val="0"/>
          <w:sz w:val="24"/>
          <w:szCs w:val="24"/>
          <w:highlight w:val="lightGray"/>
        </w:rPr>
        <w:t>16.</w:t>
      </w:r>
      <w:r w:rsidR="00B54A7A">
        <w:rPr>
          <w:rFonts w:ascii="宋体" w:cs="宋体"/>
          <w:kern w:val="0"/>
          <w:szCs w:val="21"/>
        </w:rPr>
        <w:t>“</w:t>
      </w:r>
      <w:r w:rsidR="00B54A7A">
        <w:rPr>
          <w:rFonts w:ascii="宋体" w:cs="宋体"/>
          <w:kern w:val="0"/>
          <w:szCs w:val="21"/>
        </w:rPr>
        <w:t>卡尔多</w:t>
      </w:r>
      <w:r w:rsidR="00B54A7A">
        <w:rPr>
          <w:rFonts w:ascii="宋体" w:cs="宋体"/>
          <w:kern w:val="0"/>
          <w:szCs w:val="21"/>
        </w:rPr>
        <w:t>•</w:t>
      </w:r>
      <w:r w:rsidR="00B54A7A">
        <w:rPr>
          <w:rFonts w:ascii="宋体" w:cs="宋体"/>
          <w:kern w:val="0"/>
          <w:szCs w:val="21"/>
        </w:rPr>
        <w:t>希克斯改进</w:t>
      </w:r>
      <w:r w:rsidR="00B54A7A">
        <w:rPr>
          <w:rFonts w:ascii="宋体" w:cs="宋体"/>
          <w:kern w:val="0"/>
          <w:szCs w:val="21"/>
        </w:rPr>
        <w:t>”</w:t>
      </w:r>
      <w:r w:rsidR="00B54A7A">
        <w:rPr>
          <w:rFonts w:ascii="宋体" w:cs="宋体"/>
          <w:kern w:val="0"/>
          <w:szCs w:val="21"/>
        </w:rPr>
        <w:t>是经济学家提出的一个描述收入分配和资源配置状态的经济模型，旨在确立一项衡量经济政策和行为成功与否的标准。其特点是，在一种变革中，获益者得到的利益足以弥补利益受损失者的损失。它要求一项经济政策能够从长远提高全社会的效率。下列事项中，符合</w:t>
      </w:r>
      <w:r w:rsidR="00B54A7A">
        <w:rPr>
          <w:rFonts w:ascii="宋体" w:cs="宋体"/>
          <w:kern w:val="0"/>
          <w:szCs w:val="21"/>
        </w:rPr>
        <w:t>“</w:t>
      </w:r>
      <w:r w:rsidR="00B54A7A">
        <w:rPr>
          <w:rFonts w:ascii="宋体" w:cs="宋体"/>
          <w:kern w:val="0"/>
          <w:szCs w:val="21"/>
        </w:rPr>
        <w:t>卡尔多</w:t>
      </w:r>
      <w:r w:rsidR="00B54A7A">
        <w:rPr>
          <w:rFonts w:ascii="宋体" w:cs="宋体"/>
          <w:kern w:val="0"/>
          <w:szCs w:val="21"/>
        </w:rPr>
        <w:t>•</w:t>
      </w:r>
      <w:r w:rsidR="00B54A7A">
        <w:rPr>
          <w:rFonts w:ascii="宋体" w:cs="宋体"/>
          <w:kern w:val="0"/>
          <w:szCs w:val="21"/>
        </w:rPr>
        <w:t>希克斯改进</w:t>
      </w:r>
      <w:r w:rsidR="00B54A7A">
        <w:rPr>
          <w:rFonts w:ascii="宋体" w:cs="宋体"/>
          <w:kern w:val="0"/>
          <w:szCs w:val="21"/>
        </w:rPr>
        <w:t>”</w:t>
      </w:r>
      <w:r w:rsidR="00B54A7A">
        <w:rPr>
          <w:rFonts w:ascii="宋体" w:cs="宋体"/>
          <w:kern w:val="0"/>
          <w:szCs w:val="21"/>
        </w:rPr>
        <w:t>的是：（　　）</w:t>
      </w:r>
      <w:r w:rsidR="00B54A7A">
        <w:rPr>
          <w:rFonts w:ascii="宋体" w:cs="宋体"/>
          <w:kern w:val="0"/>
          <w:szCs w:val="21"/>
        </w:rPr>
        <w:br/>
        <w:t>①</w:t>
      </w:r>
      <w:r w:rsidR="00B54A7A">
        <w:rPr>
          <w:rFonts w:ascii="宋体" w:cs="宋体"/>
          <w:kern w:val="0"/>
          <w:szCs w:val="21"/>
        </w:rPr>
        <w:t>市政府向社会购买养老服务，政府收入减少，但</w:t>
      </w:r>
      <w:r w:rsidR="00B54A7A">
        <w:rPr>
          <w:rFonts w:ascii="宋体" w:cs="宋体"/>
          <w:kern w:val="0"/>
          <w:szCs w:val="21"/>
        </w:rPr>
        <w:t>社会公益事业得到更好发展</w:t>
      </w:r>
      <w:r w:rsidR="00B54A7A">
        <w:rPr>
          <w:rFonts w:ascii="宋体" w:cs="宋体"/>
          <w:kern w:val="0"/>
          <w:szCs w:val="21"/>
        </w:rPr>
        <w:br/>
        <w:t>②</w:t>
      </w:r>
      <w:r w:rsidR="00B54A7A">
        <w:rPr>
          <w:rFonts w:ascii="宋体" w:cs="宋体"/>
          <w:kern w:val="0"/>
          <w:szCs w:val="21"/>
        </w:rPr>
        <w:t>国家扩大营改增范围，财政收入有所减少，但部分企业经济效益因此提高</w:t>
      </w:r>
      <w:r w:rsidR="00B54A7A">
        <w:rPr>
          <w:rFonts w:ascii="宋体" w:cs="宋体"/>
          <w:kern w:val="0"/>
          <w:szCs w:val="21"/>
        </w:rPr>
        <w:br/>
        <w:t>③</w:t>
      </w:r>
      <w:r w:rsidR="00B54A7A">
        <w:rPr>
          <w:rFonts w:ascii="宋体" w:cs="宋体"/>
          <w:kern w:val="0"/>
          <w:szCs w:val="21"/>
        </w:rPr>
        <w:t>某地提高最低工资标准，企业近期利润可能减少，但劳动者收入可能提高</w:t>
      </w:r>
      <w:r w:rsidR="00B54A7A">
        <w:rPr>
          <w:rFonts w:ascii="宋体" w:cs="宋体"/>
          <w:kern w:val="0"/>
          <w:szCs w:val="21"/>
        </w:rPr>
        <w:br/>
        <w:t>④</w:t>
      </w:r>
      <w:r w:rsidR="00B54A7A">
        <w:rPr>
          <w:rFonts w:ascii="宋体" w:cs="宋体"/>
          <w:kern w:val="0"/>
          <w:szCs w:val="21"/>
        </w:rPr>
        <w:t>国家完善初次分配中个人所得税税制，中低收入者收入增加，但高收入者缴税增多。</w:t>
      </w:r>
      <w:bookmarkEnd w:id="14"/>
    </w:p>
    <w:p w:rsidR="00B92FFC" w:rsidRDefault="00B54A7A">
      <w:pPr>
        <w:tabs>
          <w:tab w:val="left" w:pos="2310"/>
          <w:tab w:val="left" w:pos="4200"/>
          <w:tab w:val="left" w:pos="6090"/>
        </w:tabs>
        <w:ind w:left="420"/>
        <w:textAlignment w:val="center"/>
        <w:rPr>
          <w:rFonts w:ascii="Times New Roman" w:eastAsia="Times New Roman" w:hAnsi="Times New Roman" w:cs="Times New Roman"/>
          <w:kern w:val="0"/>
          <w:sz w:val="24"/>
          <w:szCs w:val="24"/>
        </w:rPr>
      </w:pPr>
      <w:r>
        <w:rPr>
          <w:rFonts w:ascii="Times New Roman" w:eastAsia="Times New Roman" w:hAnsi="Times New Roman" w:cs="Times New Roman"/>
          <w:kern w:val="0"/>
          <w:sz w:val="24"/>
          <w:szCs w:val="24"/>
        </w:rPr>
        <w:t xml:space="preserve">A. </w:t>
      </w:r>
      <w:r>
        <w:rPr>
          <w:rFonts w:ascii="宋体" w:cs="宋体"/>
          <w:kern w:val="0"/>
          <w:szCs w:val="21"/>
        </w:rPr>
        <w:t>①②</w:t>
      </w:r>
      <w:r>
        <w:rPr>
          <w:rFonts w:ascii="Times New Roman" w:eastAsia="Times New Roman" w:hAnsi="Times New Roman" w:cs="Times New Roman"/>
          <w:kern w:val="0"/>
          <w:sz w:val="24"/>
          <w:szCs w:val="24"/>
        </w:rPr>
        <w:tab/>
        <w:t xml:space="preserve">B. </w:t>
      </w:r>
      <w:r>
        <w:rPr>
          <w:rFonts w:ascii="宋体" w:cs="宋体"/>
          <w:kern w:val="0"/>
          <w:szCs w:val="21"/>
        </w:rPr>
        <w:t>②③</w:t>
      </w:r>
      <w:r>
        <w:rPr>
          <w:rFonts w:ascii="Times New Roman" w:eastAsia="Times New Roman" w:hAnsi="Times New Roman" w:cs="Times New Roman"/>
          <w:kern w:val="0"/>
          <w:sz w:val="24"/>
          <w:szCs w:val="24"/>
        </w:rPr>
        <w:tab/>
        <w:t xml:space="preserve">C. </w:t>
      </w:r>
      <w:r>
        <w:rPr>
          <w:rFonts w:ascii="宋体" w:cs="宋体"/>
          <w:kern w:val="0"/>
          <w:szCs w:val="21"/>
        </w:rPr>
        <w:t>③④</w:t>
      </w:r>
      <w:r>
        <w:rPr>
          <w:rFonts w:ascii="Times New Roman" w:eastAsia="Times New Roman" w:hAnsi="Times New Roman" w:cs="Times New Roman"/>
          <w:kern w:val="0"/>
          <w:sz w:val="24"/>
          <w:szCs w:val="24"/>
        </w:rPr>
        <w:tab/>
        <w:t xml:space="preserve">D. </w:t>
      </w:r>
      <w:r>
        <w:rPr>
          <w:rFonts w:ascii="宋体" w:cs="宋体"/>
          <w:kern w:val="0"/>
          <w:szCs w:val="21"/>
        </w:rPr>
        <w:t>①④</w:t>
      </w:r>
    </w:p>
    <w:p w:rsidR="00B92FFC" w:rsidRDefault="00FC2DB8" w:rsidP="00FC2DB8">
      <w:pPr>
        <w:textAlignment w:val="center"/>
        <w:rPr>
          <w:rFonts w:ascii="Times New Roman" w:eastAsia="Times New Roman" w:hAnsi="Times New Roman" w:cs="Times New Roman"/>
          <w:kern w:val="0"/>
          <w:sz w:val="24"/>
          <w:szCs w:val="24"/>
        </w:rPr>
      </w:pPr>
      <w:bookmarkStart w:id="15" w:name="topic_4ab72a95-5630-4fe2-82d3-15f53d3196"/>
      <w:r>
        <w:rPr>
          <w:rFonts w:asciiTheme="minorEastAsia" w:eastAsiaTheme="minorEastAsia" w:hAnsiTheme="minorEastAsia" w:cs="Times New Roman" w:hint="eastAsia"/>
          <w:kern w:val="0"/>
          <w:sz w:val="24"/>
          <w:szCs w:val="24"/>
          <w:highlight w:val="lightGray"/>
        </w:rPr>
        <w:t>17.</w:t>
      </w:r>
      <w:r w:rsidR="00B54A7A">
        <w:rPr>
          <w:rFonts w:ascii="宋体" w:cs="宋体"/>
          <w:kern w:val="0"/>
          <w:szCs w:val="21"/>
        </w:rPr>
        <w:t>阅读材料，完成下列要求。</w:t>
      </w:r>
      <w:r w:rsidR="00B54A7A">
        <w:rPr>
          <w:rFonts w:ascii="宋体" w:cs="宋体"/>
          <w:kern w:val="0"/>
          <w:szCs w:val="21"/>
        </w:rPr>
        <w:br/>
      </w:r>
      <w:r w:rsidR="00B54A7A">
        <w:rPr>
          <w:rFonts w:ascii="Times New Roman" w:eastAsia="Times New Roman" w:hAnsi="Times New Roman" w:cs="Times New Roman"/>
          <w:kern w:val="0"/>
          <w:szCs w:val="21"/>
        </w:rPr>
        <w:t xml:space="preserve">    </w:t>
      </w:r>
      <w:r w:rsidR="00B54A7A">
        <w:rPr>
          <w:rFonts w:ascii="宋体" w:cs="宋体"/>
          <w:kern w:val="0"/>
          <w:szCs w:val="21"/>
        </w:rPr>
        <w:t>消费扶贫既是公益行为，也是经济行为，就是社会各界通过消费来自贫困地区和贫困人的产品和服务，带动贫困地区产业转型升级，进而帮助贫困人口稳定增收脱贫，这是开发式扶贫的重要方式。</w:t>
      </w:r>
      <w:r w:rsidR="00B54A7A">
        <w:rPr>
          <w:rFonts w:ascii="宋体" w:cs="宋体"/>
          <w:kern w:val="0"/>
          <w:szCs w:val="21"/>
        </w:rPr>
        <w:br/>
      </w:r>
      <w:r w:rsidR="00B54A7A">
        <w:rPr>
          <w:rFonts w:ascii="Times New Roman" w:eastAsia="Times New Roman" w:hAnsi="Times New Roman" w:cs="Times New Roman"/>
          <w:kern w:val="0"/>
          <w:szCs w:val="21"/>
        </w:rPr>
        <w:t xml:space="preserve">    </w:t>
      </w:r>
      <w:r w:rsidR="00B54A7A">
        <w:rPr>
          <w:rFonts w:ascii="宋体" w:cs="宋体"/>
          <w:kern w:val="0"/>
          <w:szCs w:val="21"/>
        </w:rPr>
        <w:t>贫困地区和贫困人口的产品和服务除包括特色农产品外，还包括劳务、民族手工艺品、休闲农业和乡村旅游等服务。贫困地区往往农产品丰富，且品质较好，这恰恰契合了当前消贵者对优质农产品日益增长的消费需求。但贫困地区农产品流通渠道不畅，是制约消费扶贫的重要原因。</w:t>
      </w:r>
      <w:r w:rsidR="00B54A7A">
        <w:rPr>
          <w:rFonts w:ascii="宋体" w:cs="宋体"/>
          <w:kern w:val="0"/>
          <w:szCs w:val="21"/>
        </w:rPr>
        <w:br/>
      </w:r>
      <w:r w:rsidR="00B54A7A">
        <w:rPr>
          <w:rFonts w:ascii="Times New Roman" w:eastAsia="Times New Roman" w:hAnsi="Times New Roman" w:cs="Times New Roman"/>
          <w:kern w:val="0"/>
          <w:szCs w:val="21"/>
        </w:rPr>
        <w:t xml:space="preserve">    </w:t>
      </w:r>
      <w:r w:rsidR="00B54A7A">
        <w:rPr>
          <w:rFonts w:ascii="宋体" w:cs="宋体"/>
          <w:kern w:val="0"/>
          <w:szCs w:val="21"/>
        </w:rPr>
        <w:t>进行消费扶贫，要在供给侧下足功夫，特别是要在提升农产品品质、规模化组织化</w:t>
      </w:r>
      <w:r w:rsidR="00B54A7A">
        <w:rPr>
          <w:rFonts w:ascii="宋体" w:cs="宋体"/>
          <w:kern w:val="0"/>
          <w:szCs w:val="21"/>
        </w:rPr>
        <w:t>程度、品牌塑造能力等方面着重发力。</w:t>
      </w:r>
      <w:r w:rsidR="00B54A7A">
        <w:rPr>
          <w:rFonts w:ascii="宋体" w:cs="宋体"/>
          <w:kern w:val="0"/>
          <w:szCs w:val="21"/>
        </w:rPr>
        <w:br/>
      </w:r>
      <w:r>
        <w:rPr>
          <w:rFonts w:ascii="宋体" w:cs="宋体"/>
          <w:kern w:val="0"/>
          <w:szCs w:val="21"/>
        </w:rPr>
        <w:lastRenderedPageBreak/>
        <w:t xml:space="preserve">   </w:t>
      </w:r>
      <w:r w:rsidR="00B54A7A">
        <w:rPr>
          <w:rFonts w:ascii="宋体" w:cs="宋体"/>
          <w:kern w:val="0"/>
          <w:szCs w:val="21"/>
        </w:rPr>
        <w:t>结合材料，运用所学经济生活知识，说明开展消费扶贫的积极意义，并就如何进行消费扶贫提出合理化建议。</w:t>
      </w:r>
      <w:bookmarkEnd w:id="15"/>
      <w:r w:rsidR="00B54A7A">
        <w:rPr>
          <w:rFonts w:ascii="Times New Roman" w:eastAsia="Times New Roman" w:hAnsi="Times New Roman" w:cs="Times New Roman"/>
          <w:kern w:val="0"/>
          <w:sz w:val="24"/>
          <w:szCs w:val="24"/>
        </w:rPr>
        <w:br/>
      </w:r>
      <w:r w:rsidR="00B54A7A">
        <w:rPr>
          <w:rFonts w:ascii="Times New Roman" w:eastAsia="Times New Roman" w:hAnsi="Times New Roman" w:cs="Times New Roman"/>
          <w:kern w:val="0"/>
          <w:sz w:val="24"/>
          <w:szCs w:val="24"/>
        </w:rPr>
        <w:br/>
      </w:r>
      <w:r w:rsidR="00B54A7A">
        <w:rPr>
          <w:rFonts w:ascii="Times New Roman" w:eastAsia="Times New Roman" w:hAnsi="Times New Roman" w:cs="Times New Roman"/>
          <w:kern w:val="0"/>
          <w:sz w:val="24"/>
          <w:szCs w:val="24"/>
        </w:rPr>
        <w:br/>
      </w:r>
      <w:r w:rsidR="00B54A7A">
        <w:rPr>
          <w:rFonts w:ascii="Times New Roman" w:eastAsia="Times New Roman" w:hAnsi="Times New Roman" w:cs="Times New Roman"/>
          <w:kern w:val="0"/>
          <w:sz w:val="24"/>
          <w:szCs w:val="24"/>
        </w:rPr>
        <w:br/>
      </w:r>
      <w:r w:rsidR="00B54A7A">
        <w:rPr>
          <w:rFonts w:ascii="Times New Roman" w:eastAsia="Times New Roman" w:hAnsi="Times New Roman" w:cs="Times New Roman"/>
          <w:kern w:val="0"/>
          <w:sz w:val="24"/>
          <w:szCs w:val="24"/>
        </w:rPr>
        <w:br/>
      </w:r>
      <w:r w:rsidR="00B54A7A">
        <w:rPr>
          <w:rFonts w:ascii="Times New Roman" w:eastAsia="Times New Roman" w:hAnsi="Times New Roman" w:cs="Times New Roman"/>
          <w:kern w:val="0"/>
          <w:sz w:val="24"/>
          <w:szCs w:val="24"/>
        </w:rPr>
        <w:br/>
      </w:r>
      <w:r w:rsidR="00B54A7A">
        <w:rPr>
          <w:rFonts w:ascii="Times New Roman" w:eastAsia="Times New Roman" w:hAnsi="Times New Roman" w:cs="Times New Roman"/>
          <w:kern w:val="0"/>
          <w:sz w:val="24"/>
          <w:szCs w:val="24"/>
        </w:rPr>
        <w:br/>
      </w:r>
    </w:p>
    <w:p w:rsidR="00B92FFC" w:rsidRDefault="00B54A7A">
      <w:pPr>
        <w:numPr>
          <w:ilvl w:val="0"/>
          <w:numId w:val="1"/>
        </w:numPr>
        <w:textAlignment w:val="center"/>
        <w:rPr>
          <w:rFonts w:ascii="Times New Roman" w:eastAsia="Times New Roman" w:hAnsi="Times New Roman" w:cs="Times New Roman"/>
          <w:kern w:val="0"/>
          <w:sz w:val="24"/>
          <w:szCs w:val="24"/>
        </w:rPr>
      </w:pPr>
      <w:bookmarkStart w:id="16" w:name="topic_337ab8bd-f487-454d-b2b6-eb008a47dd"/>
      <w:r>
        <w:rPr>
          <w:rFonts w:ascii="宋体" w:cs="宋体"/>
          <w:kern w:val="0"/>
          <w:szCs w:val="21"/>
        </w:rPr>
        <w:t>党的十九大报告指出：保障和改善民生要抓住人民最关心最直接最现实的利益问题，既尽力而为，又量力而行，一件事情接着一件事情办，一年接着一年干。坚持人人尽责、人人享有，坚持底线、突出重点、完善制度、引导预期，完善公共服务体系，保障群众基本生活，不断满足人民日益增长的美好生活需要，不断促进社会公平正义，形成有效的社会治理、良好的社会秩序，使人民获得感、幸福感、安全感更加</w:t>
      </w:r>
      <w:r>
        <w:rPr>
          <w:rFonts w:ascii="宋体" w:cs="宋体"/>
          <w:kern w:val="0"/>
          <w:szCs w:val="21"/>
        </w:rPr>
        <w:t>充实、更有保障、更可持续。</w:t>
      </w:r>
      <w:bookmarkEnd w:id="16"/>
    </w:p>
    <w:p w:rsidR="00B92FFC" w:rsidRDefault="00B54A7A" w:rsidP="00FC2DB8">
      <w:pPr>
        <w:ind w:firstLineChars="200" w:firstLine="420"/>
        <w:textAlignment w:val="center"/>
        <w:rPr>
          <w:rFonts w:ascii="Times New Roman" w:eastAsia="Times New Roman" w:hAnsi="Times New Roman" w:cs="Times New Roman"/>
          <w:kern w:val="0"/>
          <w:sz w:val="24"/>
          <w:szCs w:val="24"/>
        </w:rPr>
      </w:pPr>
      <w:r>
        <w:rPr>
          <w:rFonts w:ascii="宋体" w:cs="宋体"/>
          <w:kern w:val="0"/>
          <w:szCs w:val="21"/>
        </w:rPr>
        <w:t>根据材料，说明按劳分配和按要素分配的意义分别是什么？</w:t>
      </w:r>
    </w:p>
    <w:p w:rsidR="00FC2DB8" w:rsidRDefault="00FC2DB8" w:rsidP="00FC2DB8">
      <w:pPr>
        <w:ind w:firstLineChars="200" w:firstLine="420"/>
        <w:textAlignment w:val="center"/>
        <w:rPr>
          <w:rFonts w:ascii="宋体" w:cs="宋体"/>
          <w:kern w:val="0"/>
          <w:szCs w:val="21"/>
        </w:rPr>
      </w:pPr>
    </w:p>
    <w:p w:rsidR="00FC2DB8" w:rsidRDefault="00FC2DB8" w:rsidP="00FC2DB8">
      <w:pPr>
        <w:ind w:firstLineChars="200" w:firstLine="420"/>
        <w:textAlignment w:val="center"/>
        <w:rPr>
          <w:rFonts w:ascii="宋体" w:cs="宋体"/>
          <w:kern w:val="0"/>
          <w:szCs w:val="21"/>
        </w:rPr>
      </w:pPr>
    </w:p>
    <w:p w:rsidR="00FC2DB8" w:rsidRDefault="00FC2DB8" w:rsidP="00FC2DB8">
      <w:pPr>
        <w:ind w:firstLineChars="200" w:firstLine="420"/>
        <w:textAlignment w:val="center"/>
        <w:rPr>
          <w:rFonts w:ascii="宋体" w:cs="宋体"/>
          <w:kern w:val="0"/>
          <w:szCs w:val="21"/>
        </w:rPr>
      </w:pPr>
    </w:p>
    <w:p w:rsidR="00FC2DB8" w:rsidRDefault="00FC2DB8" w:rsidP="00FC2DB8">
      <w:pPr>
        <w:ind w:firstLineChars="200" w:firstLine="420"/>
        <w:textAlignment w:val="center"/>
        <w:rPr>
          <w:rFonts w:ascii="宋体" w:cs="宋体"/>
          <w:kern w:val="0"/>
          <w:szCs w:val="21"/>
        </w:rPr>
      </w:pPr>
    </w:p>
    <w:p w:rsidR="00FC2DB8" w:rsidRDefault="00FC2DB8" w:rsidP="00FC2DB8">
      <w:pPr>
        <w:ind w:firstLineChars="200" w:firstLine="420"/>
        <w:textAlignment w:val="center"/>
        <w:rPr>
          <w:rFonts w:ascii="宋体" w:cs="宋体"/>
          <w:kern w:val="0"/>
          <w:szCs w:val="21"/>
        </w:rPr>
      </w:pPr>
    </w:p>
    <w:p w:rsidR="00FC2DB8" w:rsidRDefault="00FC2DB8" w:rsidP="00FC2DB8">
      <w:pPr>
        <w:ind w:firstLineChars="200" w:firstLine="420"/>
        <w:textAlignment w:val="center"/>
        <w:rPr>
          <w:rFonts w:ascii="宋体" w:cs="宋体"/>
          <w:kern w:val="0"/>
          <w:szCs w:val="21"/>
        </w:rPr>
      </w:pPr>
    </w:p>
    <w:p w:rsidR="00FC2DB8" w:rsidRDefault="00FC2DB8" w:rsidP="00FC2DB8">
      <w:pPr>
        <w:ind w:firstLineChars="200" w:firstLine="420"/>
        <w:textAlignment w:val="center"/>
        <w:rPr>
          <w:rFonts w:ascii="宋体" w:cs="宋体"/>
          <w:kern w:val="0"/>
          <w:szCs w:val="21"/>
        </w:rPr>
      </w:pPr>
    </w:p>
    <w:p w:rsidR="00FC2DB8" w:rsidRDefault="00FC2DB8" w:rsidP="00FC2DB8">
      <w:pPr>
        <w:ind w:firstLineChars="200" w:firstLine="420"/>
        <w:textAlignment w:val="center"/>
        <w:rPr>
          <w:rFonts w:ascii="宋体" w:cs="宋体"/>
          <w:kern w:val="0"/>
          <w:szCs w:val="21"/>
        </w:rPr>
      </w:pPr>
    </w:p>
    <w:p w:rsidR="00FC2DB8" w:rsidRDefault="00FC2DB8" w:rsidP="00FC2DB8">
      <w:pPr>
        <w:ind w:firstLineChars="200" w:firstLine="420"/>
        <w:textAlignment w:val="center"/>
        <w:rPr>
          <w:rFonts w:ascii="宋体" w:cs="宋体"/>
          <w:kern w:val="0"/>
          <w:szCs w:val="21"/>
        </w:rPr>
      </w:pPr>
    </w:p>
    <w:p w:rsidR="00FC2DB8" w:rsidRDefault="00FC2DB8" w:rsidP="00FC2DB8">
      <w:pPr>
        <w:ind w:firstLineChars="200" w:firstLine="420"/>
        <w:textAlignment w:val="center"/>
        <w:rPr>
          <w:rFonts w:ascii="宋体" w:cs="宋体"/>
          <w:kern w:val="0"/>
          <w:szCs w:val="21"/>
        </w:rPr>
      </w:pPr>
    </w:p>
    <w:p w:rsidR="00FC2DB8" w:rsidRDefault="00FC2DB8" w:rsidP="00FC2DB8">
      <w:pPr>
        <w:ind w:firstLineChars="200" w:firstLine="420"/>
        <w:textAlignment w:val="center"/>
        <w:rPr>
          <w:rFonts w:ascii="宋体" w:cs="宋体"/>
          <w:kern w:val="0"/>
          <w:szCs w:val="21"/>
        </w:rPr>
      </w:pPr>
    </w:p>
    <w:p w:rsidR="00B92FFC" w:rsidRDefault="00B54A7A" w:rsidP="00FC2DB8">
      <w:pPr>
        <w:ind w:firstLineChars="200" w:firstLine="420"/>
        <w:textAlignment w:val="center"/>
        <w:rPr>
          <w:rFonts w:ascii="Times New Roman" w:eastAsia="Times New Roman" w:hAnsi="Times New Roman" w:cs="Times New Roman"/>
          <w:kern w:val="0"/>
          <w:sz w:val="24"/>
          <w:szCs w:val="24"/>
        </w:rPr>
      </w:pPr>
      <w:bookmarkStart w:id="17" w:name="_GoBack"/>
      <w:bookmarkEnd w:id="17"/>
      <w:r>
        <w:rPr>
          <w:rFonts w:ascii="宋体" w:cs="宋体"/>
          <w:kern w:val="0"/>
          <w:szCs w:val="21"/>
        </w:rPr>
        <w:t>结合材料，运用</w:t>
      </w:r>
      <w:r>
        <w:rPr>
          <w:rFonts w:ascii="宋体" w:cs="宋体"/>
          <w:kern w:val="0"/>
          <w:szCs w:val="21"/>
        </w:rPr>
        <w:t>“</w:t>
      </w:r>
      <w:r>
        <w:rPr>
          <w:rFonts w:ascii="宋体" w:cs="宋体"/>
          <w:kern w:val="0"/>
          <w:szCs w:val="21"/>
        </w:rPr>
        <w:t>个人收入的分配</w:t>
      </w:r>
      <w:r>
        <w:rPr>
          <w:rFonts w:ascii="宋体" w:cs="宋体"/>
          <w:kern w:val="0"/>
          <w:szCs w:val="21"/>
        </w:rPr>
        <w:t>”</w:t>
      </w:r>
      <w:r>
        <w:rPr>
          <w:rFonts w:ascii="宋体" w:cs="宋体"/>
          <w:kern w:val="0"/>
          <w:szCs w:val="21"/>
        </w:rPr>
        <w:t>的相关知识，说明怎样使人民拥有获得感、幸福感。</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br w:type="page"/>
      </w:r>
    </w:p>
    <w:p w:rsidR="00B92FFC" w:rsidRDefault="00B54A7A">
      <w:pPr>
        <w:jc w:val="center"/>
        <w:textAlignment w:val="center"/>
        <w:rPr>
          <w:rFonts w:ascii="Times New Roman" w:eastAsia="Times New Roman" w:hAnsi="Times New Roman" w:cs="Times New Roman"/>
          <w:kern w:val="0"/>
          <w:sz w:val="24"/>
          <w:szCs w:val="24"/>
        </w:rPr>
      </w:pPr>
      <w:r>
        <w:rPr>
          <w:rFonts w:ascii="宋体" w:cs="宋体"/>
          <w:b/>
          <w:sz w:val="32"/>
        </w:rPr>
        <w:lastRenderedPageBreak/>
        <w:t>答案和解析</w:t>
      </w:r>
    </w:p>
    <w:p w:rsidR="00B92FFC" w:rsidRDefault="00B54A7A">
      <w:pPr>
        <w:textAlignment w:val="center"/>
        <w:rPr>
          <w:rFonts w:ascii="Times New Roman" w:eastAsia="Times New Roman" w:hAnsi="Times New Roman" w:cs="Times New Roman"/>
          <w:kern w:val="0"/>
          <w:sz w:val="24"/>
          <w:szCs w:val="24"/>
        </w:rPr>
      </w:pPr>
      <w:r>
        <w:rPr>
          <w:rFonts w:ascii="Times New Roman" w:eastAsia="Times New Roman" w:hAnsi="Times New Roman" w:cs="Times New Roman"/>
          <w:color w:val="3333FF"/>
          <w:kern w:val="0"/>
          <w:sz w:val="24"/>
          <w:szCs w:val="24"/>
        </w:rPr>
        <w:t>1.</w:t>
      </w:r>
      <w:r>
        <w:rPr>
          <w:rFonts w:ascii="宋体" w:cs="宋体"/>
          <w:color w:val="3333FF"/>
          <w:kern w:val="0"/>
          <w:szCs w:val="21"/>
        </w:rPr>
        <w:t>【答案】</w:t>
      </w:r>
      <w:r>
        <w:rPr>
          <w:rFonts w:ascii="Times New Roman" w:eastAsia="Times New Roman" w:hAnsi="Times New Roman" w:cs="Times New Roman"/>
          <w:kern w:val="0"/>
          <w:szCs w:val="21"/>
        </w:rPr>
        <w:t>B</w:t>
      </w:r>
      <w:r>
        <w:rPr>
          <w:rFonts w:ascii="Times New Roman" w:eastAsia="Times New Roman" w:hAnsi="Times New Roman" w:cs="Times New Roman"/>
          <w:kern w:val="0"/>
          <w:szCs w:val="21"/>
        </w:rPr>
        <w:br/>
      </w:r>
    </w:p>
    <w:p w:rsidR="00B92FFC" w:rsidRDefault="00B54A7A">
      <w:pPr>
        <w:textAlignment w:val="center"/>
        <w:rPr>
          <w:rFonts w:ascii="Times New Roman" w:eastAsia="Times New Roman" w:hAnsi="Times New Roman" w:cs="Times New Roman"/>
          <w:kern w:val="0"/>
          <w:sz w:val="24"/>
          <w:szCs w:val="24"/>
        </w:rPr>
      </w:pPr>
      <w:r>
        <w:rPr>
          <w:rFonts w:ascii="宋体" w:cs="宋体"/>
          <w:color w:val="3333FF"/>
          <w:kern w:val="0"/>
          <w:szCs w:val="21"/>
        </w:rPr>
        <w:t>【解析】</w:t>
      </w:r>
      <w:r>
        <w:rPr>
          <w:rFonts w:ascii="宋体" w:cs="宋体"/>
          <w:kern w:val="0"/>
          <w:szCs w:val="21"/>
        </w:rPr>
        <w:t>①</w:t>
      </w:r>
      <w:r>
        <w:rPr>
          <w:rFonts w:ascii="宋体" w:cs="宋体"/>
          <w:kern w:val="0"/>
          <w:szCs w:val="21"/>
        </w:rPr>
        <w:t>符合题意，由材料内容可知，微信</w:t>
      </w:r>
      <w:r>
        <w:rPr>
          <w:rFonts w:ascii="宋体" w:cs="宋体"/>
          <w:kern w:val="0"/>
          <w:szCs w:val="21"/>
        </w:rPr>
        <w:t>“</w:t>
      </w:r>
      <w:r>
        <w:rPr>
          <w:rFonts w:ascii="宋体" w:cs="宋体"/>
          <w:kern w:val="0"/>
          <w:szCs w:val="21"/>
        </w:rPr>
        <w:t>打赏</w:t>
      </w:r>
      <w:r>
        <w:rPr>
          <w:rFonts w:ascii="宋体" w:cs="宋体"/>
          <w:kern w:val="0"/>
          <w:szCs w:val="21"/>
        </w:rPr>
        <w:t>”</w:t>
      </w:r>
      <w:r>
        <w:rPr>
          <w:rFonts w:ascii="宋体" w:cs="宋体"/>
          <w:kern w:val="0"/>
          <w:szCs w:val="21"/>
        </w:rPr>
        <w:t>变革了原有支付模式，能够提高作者的收入；</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②</w:t>
      </w:r>
      <w:r>
        <w:rPr>
          <w:rFonts w:ascii="宋体" w:cs="宋体"/>
          <w:kern w:val="0"/>
          <w:szCs w:val="21"/>
        </w:rPr>
        <w:t>表述错误，微信</w:t>
      </w:r>
      <w:r>
        <w:rPr>
          <w:rFonts w:ascii="宋体" w:cs="宋体"/>
          <w:kern w:val="0"/>
          <w:szCs w:val="21"/>
        </w:rPr>
        <w:t>“</w:t>
      </w:r>
      <w:r>
        <w:rPr>
          <w:rFonts w:ascii="宋体" w:cs="宋体"/>
          <w:kern w:val="0"/>
          <w:szCs w:val="21"/>
        </w:rPr>
        <w:t>打赏</w:t>
      </w:r>
      <w:r>
        <w:rPr>
          <w:rFonts w:ascii="宋体" w:cs="宋体"/>
          <w:kern w:val="0"/>
          <w:szCs w:val="21"/>
        </w:rPr>
        <w:t>”</w:t>
      </w:r>
      <w:r>
        <w:rPr>
          <w:rFonts w:ascii="宋体" w:cs="宋体"/>
          <w:kern w:val="0"/>
          <w:szCs w:val="21"/>
        </w:rPr>
        <w:t>体现了读者对作者的认可，会提高读者的消费体验；</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③</w:t>
      </w:r>
      <w:r>
        <w:rPr>
          <w:rFonts w:ascii="宋体" w:cs="宋体"/>
          <w:kern w:val="0"/>
          <w:szCs w:val="21"/>
        </w:rPr>
        <w:t>不合题意，材料强调最后微信公司在汇总</w:t>
      </w:r>
      <w:r>
        <w:rPr>
          <w:rFonts w:ascii="宋体" w:cs="宋体"/>
          <w:kern w:val="0"/>
          <w:szCs w:val="21"/>
        </w:rPr>
        <w:t>“</w:t>
      </w:r>
      <w:r>
        <w:rPr>
          <w:rFonts w:ascii="宋体" w:cs="宋体"/>
          <w:kern w:val="0"/>
          <w:szCs w:val="21"/>
        </w:rPr>
        <w:t>打赏</w:t>
      </w:r>
      <w:r>
        <w:rPr>
          <w:rFonts w:ascii="宋体" w:cs="宋体"/>
          <w:kern w:val="0"/>
          <w:szCs w:val="21"/>
        </w:rPr>
        <w:t>”</w:t>
      </w:r>
      <w:r>
        <w:rPr>
          <w:rFonts w:ascii="宋体" w:cs="宋体"/>
          <w:kern w:val="0"/>
          <w:szCs w:val="21"/>
        </w:rPr>
        <w:t>后，会把所得金额如数支付给文章作者，因此不涉及提高其经营效益；</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④</w:t>
      </w:r>
      <w:r>
        <w:rPr>
          <w:rFonts w:ascii="宋体" w:cs="宋体"/>
          <w:kern w:val="0"/>
          <w:szCs w:val="21"/>
        </w:rPr>
        <w:t>符合题意，材料中如果认可</w:t>
      </w:r>
      <w:r>
        <w:rPr>
          <w:rFonts w:ascii="宋体" w:cs="宋体"/>
          <w:kern w:val="0"/>
          <w:szCs w:val="21"/>
        </w:rPr>
        <w:t>这篇文章，点击文章下方的</w:t>
      </w:r>
      <w:r>
        <w:rPr>
          <w:rFonts w:ascii="宋体" w:cs="宋体"/>
          <w:kern w:val="0"/>
          <w:szCs w:val="21"/>
        </w:rPr>
        <w:t>“</w:t>
      </w:r>
      <w:r>
        <w:rPr>
          <w:rFonts w:ascii="宋体" w:cs="宋体"/>
          <w:kern w:val="0"/>
          <w:szCs w:val="21"/>
        </w:rPr>
        <w:t>打赏</w:t>
      </w:r>
      <w:r>
        <w:rPr>
          <w:rFonts w:ascii="宋体" w:cs="宋体"/>
          <w:kern w:val="0"/>
          <w:szCs w:val="21"/>
        </w:rPr>
        <w:t>”</w:t>
      </w:r>
      <w:r>
        <w:rPr>
          <w:rFonts w:ascii="宋体" w:cs="宋体"/>
          <w:kern w:val="0"/>
          <w:szCs w:val="21"/>
        </w:rPr>
        <w:t>链接，并支付一定的金额给作者的微信</w:t>
      </w:r>
      <w:r>
        <w:rPr>
          <w:rFonts w:ascii="宋体" w:cs="宋体"/>
          <w:kern w:val="0"/>
          <w:szCs w:val="21"/>
        </w:rPr>
        <w:t>“</w:t>
      </w:r>
      <w:r>
        <w:rPr>
          <w:rFonts w:ascii="宋体" w:cs="宋体"/>
          <w:kern w:val="0"/>
          <w:szCs w:val="21"/>
        </w:rPr>
        <w:t>打赏</w:t>
      </w:r>
      <w:r>
        <w:rPr>
          <w:rFonts w:ascii="宋体" w:cs="宋体"/>
          <w:kern w:val="0"/>
          <w:szCs w:val="21"/>
        </w:rPr>
        <w:t>”</w:t>
      </w:r>
      <w:r>
        <w:rPr>
          <w:rFonts w:ascii="宋体" w:cs="宋体"/>
          <w:kern w:val="0"/>
          <w:szCs w:val="21"/>
        </w:rPr>
        <w:t>方式，体现了社会对劳动、知识、人才和创造的尊重。</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故选：</w:t>
      </w:r>
      <w:r>
        <w:rPr>
          <w:rFonts w:ascii="Times New Roman" w:eastAsia="Times New Roman" w:hAnsi="Times New Roman" w:cs="Times New Roman"/>
          <w:kern w:val="0"/>
          <w:szCs w:val="21"/>
        </w:rPr>
        <w:t>B</w:t>
      </w:r>
      <w:r>
        <w:rPr>
          <w:rFonts w:ascii="宋体" w:cs="宋体"/>
          <w:kern w:val="0"/>
          <w:szCs w:val="21"/>
        </w:rPr>
        <w:t>。</w:t>
      </w:r>
      <w:r>
        <w:rPr>
          <w:rFonts w:ascii="宋体" w:cs="宋体"/>
          <w:kern w:val="0"/>
          <w:szCs w:val="21"/>
        </w:rPr>
        <w:br/>
      </w:r>
      <w:r>
        <w:rPr>
          <w:rFonts w:ascii="宋体" w:cs="宋体"/>
          <w:kern w:val="0"/>
          <w:szCs w:val="21"/>
        </w:rPr>
        <w:t>本题考查：按生产要素分配；结算与信用工具</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Cs w:val="21"/>
        </w:rPr>
        <w:t>1</w:t>
      </w:r>
      <w:r>
        <w:rPr>
          <w:rFonts w:ascii="宋体" w:cs="宋体"/>
          <w:kern w:val="0"/>
          <w:szCs w:val="21"/>
        </w:rPr>
        <w:t>、按生产要素分配</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w:t>
      </w:r>
      <w:r>
        <w:rPr>
          <w:rFonts w:ascii="Times New Roman" w:eastAsia="Times New Roman" w:hAnsi="Times New Roman" w:cs="Times New Roman"/>
          <w:kern w:val="0"/>
          <w:szCs w:val="21"/>
        </w:rPr>
        <w:t>1</w:t>
      </w:r>
      <w:r>
        <w:rPr>
          <w:rFonts w:ascii="宋体" w:cs="宋体"/>
          <w:kern w:val="0"/>
          <w:szCs w:val="21"/>
        </w:rPr>
        <w:t>）生产要素：劳动要素、资本要素、土地要素、信息、技术要素、管理要素。</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w:t>
      </w:r>
      <w:r>
        <w:rPr>
          <w:rFonts w:ascii="Times New Roman" w:eastAsia="Times New Roman" w:hAnsi="Times New Roman" w:cs="Times New Roman"/>
          <w:kern w:val="0"/>
          <w:szCs w:val="21"/>
        </w:rPr>
        <w:t>2</w:t>
      </w:r>
      <w:r>
        <w:rPr>
          <w:rFonts w:ascii="宋体" w:cs="宋体"/>
          <w:kern w:val="0"/>
          <w:szCs w:val="21"/>
        </w:rPr>
        <w:t>）实行按生产要素分配的意义</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①</w:t>
      </w:r>
      <w:r>
        <w:rPr>
          <w:rFonts w:ascii="宋体" w:cs="宋体"/>
          <w:kern w:val="0"/>
          <w:szCs w:val="21"/>
        </w:rPr>
        <w:t>健全生产要素按贡献参与分配的制度，是对各种生产要素所有权存在的合理性、合法性的确认，体现了国家对公民权利的尊重，对劳动、知识、人才、创造的尊重；</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②</w:t>
      </w:r>
      <w:r>
        <w:rPr>
          <w:rFonts w:ascii="宋体" w:cs="宋体"/>
          <w:kern w:val="0"/>
          <w:szCs w:val="21"/>
        </w:rPr>
        <w:t>有利于让一切劳动、知识、技术、管理和资本的活力</w:t>
      </w:r>
      <w:r>
        <w:rPr>
          <w:rFonts w:ascii="宋体" w:cs="宋体"/>
          <w:kern w:val="0"/>
          <w:szCs w:val="21"/>
        </w:rPr>
        <w:t>竞相迸发，让一切创造社会财富的源泉充分涌流。</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Cs w:val="21"/>
        </w:rPr>
        <w:t>2</w:t>
      </w:r>
      <w:r>
        <w:rPr>
          <w:rFonts w:ascii="宋体" w:cs="宋体"/>
          <w:kern w:val="0"/>
          <w:szCs w:val="21"/>
        </w:rPr>
        <w:t>、结算与信用工具</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w:t>
      </w:r>
      <w:r>
        <w:rPr>
          <w:rFonts w:ascii="Times New Roman" w:eastAsia="Times New Roman" w:hAnsi="Times New Roman" w:cs="Times New Roman"/>
          <w:kern w:val="0"/>
          <w:szCs w:val="21"/>
        </w:rPr>
        <w:t>1</w:t>
      </w:r>
      <w:r>
        <w:rPr>
          <w:rFonts w:ascii="宋体" w:cs="宋体"/>
          <w:kern w:val="0"/>
          <w:szCs w:val="21"/>
        </w:rPr>
        <w:t>）结算的方式：一是现金结算，二是转账结算。信用卡、支票等是经常使用的信用工具。</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w:t>
      </w:r>
      <w:r>
        <w:rPr>
          <w:rFonts w:ascii="Times New Roman" w:eastAsia="Times New Roman" w:hAnsi="Times New Roman" w:cs="Times New Roman"/>
          <w:kern w:val="0"/>
          <w:szCs w:val="21"/>
        </w:rPr>
        <w:t>2</w:t>
      </w:r>
      <w:r>
        <w:rPr>
          <w:rFonts w:ascii="宋体" w:cs="宋体"/>
          <w:kern w:val="0"/>
          <w:szCs w:val="21"/>
        </w:rPr>
        <w:t>）信用卡是具有消费、转账结算、存取现金、信用贷款等部分或全部功能的电子支付卡。</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功能和优点：信用卡可以集存款、取款、消费、结算、查询为一体，能减少现金的使用，简化收款手续，给持卡人带来诸多便利。</w:t>
      </w:r>
      <w:r>
        <w:rPr>
          <w:rFonts w:ascii="宋体" w:cs="宋体"/>
          <w:kern w:val="0"/>
          <w:szCs w:val="21"/>
        </w:rPr>
        <w:br/>
      </w:r>
      <w:r>
        <w:rPr>
          <w:rFonts w:ascii="宋体" w:cs="宋体"/>
          <w:kern w:val="0"/>
          <w:szCs w:val="21"/>
        </w:rPr>
        <w:t>考查学生提取信息、调动所学知识理解和解决问题的能力。注意：一方面要把握材料要阐明的主旨，并和所学知识对应起来，另一方面运用排除法去除不合题意和错误的选项。</w:t>
      </w:r>
      <w:r>
        <w:rPr>
          <w:rFonts w:ascii="宋体" w:cs="宋体"/>
          <w:kern w:val="0"/>
          <w:szCs w:val="21"/>
        </w:rPr>
        <w:br/>
      </w:r>
      <w:r>
        <w:rPr>
          <w:rFonts w:ascii="Times New Roman" w:eastAsia="Times New Roman" w:hAnsi="Times New Roman" w:cs="Times New Roman"/>
          <w:color w:val="3333FF"/>
          <w:kern w:val="0"/>
          <w:sz w:val="24"/>
          <w:szCs w:val="24"/>
        </w:rPr>
        <w:t>2.</w:t>
      </w:r>
      <w:r>
        <w:rPr>
          <w:rFonts w:ascii="宋体" w:cs="宋体"/>
          <w:color w:val="3333FF"/>
          <w:kern w:val="0"/>
          <w:szCs w:val="21"/>
        </w:rPr>
        <w:t>【答案】</w:t>
      </w:r>
      <w:r>
        <w:rPr>
          <w:rFonts w:ascii="Times New Roman" w:eastAsia="Times New Roman" w:hAnsi="Times New Roman" w:cs="Times New Roman"/>
          <w:kern w:val="0"/>
          <w:szCs w:val="21"/>
        </w:rPr>
        <w:t>C</w:t>
      </w:r>
      <w:r>
        <w:rPr>
          <w:rFonts w:ascii="Times New Roman" w:eastAsia="Times New Roman" w:hAnsi="Times New Roman" w:cs="Times New Roman"/>
          <w:kern w:val="0"/>
          <w:szCs w:val="21"/>
        </w:rPr>
        <w:br/>
      </w:r>
    </w:p>
    <w:p w:rsidR="00B92FFC" w:rsidRDefault="00B54A7A">
      <w:pPr>
        <w:textAlignment w:val="center"/>
        <w:rPr>
          <w:rFonts w:ascii="Times New Roman" w:eastAsia="Times New Roman" w:hAnsi="Times New Roman" w:cs="Times New Roman"/>
          <w:kern w:val="0"/>
          <w:sz w:val="24"/>
          <w:szCs w:val="24"/>
        </w:rPr>
      </w:pPr>
      <w:r>
        <w:rPr>
          <w:rFonts w:ascii="宋体" w:cs="宋体"/>
          <w:color w:val="3333FF"/>
          <w:kern w:val="0"/>
          <w:szCs w:val="21"/>
        </w:rPr>
        <w:t>【解析】</w:t>
      </w:r>
      <w:r>
        <w:rPr>
          <w:rFonts w:ascii="宋体" w:cs="宋体"/>
          <w:kern w:val="0"/>
          <w:szCs w:val="21"/>
        </w:rPr>
        <w:t>国企的控制力主要表现在国民经济的关键领域和重要部门的布局和导向上，故</w:t>
      </w:r>
      <w:r>
        <w:rPr>
          <w:rFonts w:ascii="宋体" w:cs="宋体"/>
          <w:kern w:val="0"/>
          <w:szCs w:val="21"/>
        </w:rPr>
        <w:t>①</w:t>
      </w:r>
      <w:r>
        <w:rPr>
          <w:rFonts w:ascii="宋体" w:cs="宋体"/>
          <w:kern w:val="0"/>
          <w:szCs w:val="21"/>
        </w:rPr>
        <w:t>不能选。而非公经济平等参与市场竞争则是通过坚持和完善基本经济制度和发展市场经济等实现的。故</w:t>
      </w:r>
      <w:r>
        <w:rPr>
          <w:rFonts w:ascii="宋体" w:cs="宋体"/>
          <w:kern w:val="0"/>
          <w:szCs w:val="21"/>
        </w:rPr>
        <w:t>④</w:t>
      </w:r>
      <w:r>
        <w:rPr>
          <w:rFonts w:ascii="宋体" w:cs="宋体"/>
          <w:kern w:val="0"/>
          <w:szCs w:val="21"/>
        </w:rPr>
        <w:t>不能选。因此本题选</w:t>
      </w:r>
      <w:r>
        <w:rPr>
          <w:rFonts w:ascii="宋体" w:cs="宋体"/>
          <w:kern w:val="0"/>
          <w:szCs w:val="21"/>
        </w:rPr>
        <w:t>②③</w:t>
      </w:r>
      <w:r>
        <w:rPr>
          <w:rFonts w:ascii="宋体" w:cs="宋体"/>
          <w:kern w:val="0"/>
          <w:szCs w:val="21"/>
        </w:rPr>
        <w:t>答案选择</w:t>
      </w:r>
      <w:r>
        <w:rPr>
          <w:rFonts w:ascii="Times New Roman" w:eastAsia="Times New Roman" w:hAnsi="Times New Roman" w:cs="Times New Roman"/>
          <w:kern w:val="0"/>
          <w:szCs w:val="21"/>
        </w:rPr>
        <w:t>C</w:t>
      </w:r>
      <w:r>
        <w:rPr>
          <w:rFonts w:ascii="Times New Roman" w:eastAsia="Times New Roman" w:hAnsi="Times New Roman" w:cs="Times New Roman"/>
          <w:kern w:val="0"/>
          <w:szCs w:val="21"/>
        </w:rPr>
        <w:br/>
      </w:r>
      <w:r>
        <w:rPr>
          <w:rFonts w:ascii="宋体" w:cs="宋体"/>
          <w:kern w:val="0"/>
          <w:szCs w:val="21"/>
        </w:rPr>
        <w:t>本题以国有企业上缴利润比例图为材料，主要考核考生对材料信息的判断和事物之间的因果关系的能力。该题考查的知识点较多，既有微观的，又有宏观</w:t>
      </w:r>
      <w:r>
        <w:rPr>
          <w:rFonts w:ascii="宋体" w:cs="宋体"/>
          <w:kern w:val="0"/>
          <w:szCs w:val="21"/>
        </w:rPr>
        <w:t>的。首先，要弄清国企上缴的利润是财政收入的主要形式，反映的是国家与国企在生产资料所有权与经营权上的关系，上缴的利润表明国家的所有权地位。国企上缴利润的比例既属于国企创造的国民收入的初次分配情况，同时，构成财政收入形式的利润也是国民收入再分配的内容。过去国企上缴利润比例太低，造成分配的不合理。国企上缴利润比例逐步增加，有利于国家宏观调控能力增强和改善国民收入分配格局。国企的控制力主要表现在国民经济的关键领域和重要部门的布局和导向上；而非公经济平等参与市场竞争则是通过坚持和完善基本经济制度和发展市场经济等实现的</w:t>
      </w:r>
      <w:r>
        <w:rPr>
          <w:rFonts w:ascii="宋体" w:cs="宋体"/>
          <w:kern w:val="0"/>
          <w:szCs w:val="21"/>
        </w:rPr>
        <w:t>。</w:t>
      </w:r>
      <w:r>
        <w:rPr>
          <w:rFonts w:ascii="宋体" w:cs="宋体"/>
          <w:kern w:val="0"/>
          <w:szCs w:val="21"/>
        </w:rPr>
        <w:br/>
      </w:r>
      <w:r>
        <w:rPr>
          <w:rFonts w:ascii="宋体" w:cs="宋体"/>
          <w:kern w:val="0"/>
          <w:szCs w:val="21"/>
        </w:rPr>
        <w:t>本题主要考查基本经济制度、所有制形式、国企的地位作用、国民收入分配、财政收入的形式、影响财政收入的因素、财政的作用等知识</w:t>
      </w:r>
      <w:r>
        <w:rPr>
          <w:rFonts w:ascii="宋体" w:cs="宋体"/>
          <w:kern w:val="0"/>
          <w:szCs w:val="21"/>
        </w:rPr>
        <w:br/>
      </w:r>
      <w:r>
        <w:rPr>
          <w:rFonts w:ascii="Times New Roman" w:eastAsia="Times New Roman" w:hAnsi="Times New Roman" w:cs="Times New Roman"/>
          <w:color w:val="3333FF"/>
          <w:kern w:val="0"/>
          <w:sz w:val="24"/>
          <w:szCs w:val="24"/>
        </w:rPr>
        <w:t>3.</w:t>
      </w:r>
      <w:r>
        <w:rPr>
          <w:rFonts w:ascii="宋体" w:cs="宋体"/>
          <w:color w:val="3333FF"/>
          <w:kern w:val="0"/>
          <w:szCs w:val="21"/>
        </w:rPr>
        <w:t>【答案】</w:t>
      </w:r>
      <w:r>
        <w:rPr>
          <w:rFonts w:ascii="Times New Roman" w:eastAsia="Times New Roman" w:hAnsi="Times New Roman" w:cs="Times New Roman"/>
          <w:kern w:val="0"/>
          <w:szCs w:val="21"/>
        </w:rPr>
        <w:t>D</w:t>
      </w:r>
      <w:r>
        <w:rPr>
          <w:rFonts w:ascii="Times New Roman" w:eastAsia="Times New Roman" w:hAnsi="Times New Roman" w:cs="Times New Roman"/>
          <w:kern w:val="0"/>
          <w:szCs w:val="21"/>
        </w:rPr>
        <w:br/>
      </w:r>
    </w:p>
    <w:p w:rsidR="00B92FFC" w:rsidRDefault="00B54A7A">
      <w:pPr>
        <w:textAlignment w:val="center"/>
        <w:rPr>
          <w:rFonts w:ascii="Times New Roman" w:eastAsia="Times New Roman" w:hAnsi="Times New Roman" w:cs="Times New Roman"/>
          <w:kern w:val="0"/>
          <w:sz w:val="24"/>
          <w:szCs w:val="24"/>
        </w:rPr>
      </w:pPr>
      <w:r>
        <w:rPr>
          <w:rFonts w:ascii="宋体" w:cs="宋体"/>
          <w:color w:val="3333FF"/>
          <w:kern w:val="0"/>
          <w:szCs w:val="21"/>
        </w:rPr>
        <w:t>【解析】</w:t>
      </w:r>
      <w:r>
        <w:rPr>
          <w:rFonts w:ascii="宋体" w:cs="宋体"/>
          <w:kern w:val="0"/>
          <w:szCs w:val="21"/>
        </w:rPr>
        <w:t>①</w:t>
      </w:r>
      <w:r>
        <w:rPr>
          <w:rFonts w:ascii="宋体" w:cs="宋体"/>
          <w:kern w:val="0"/>
          <w:szCs w:val="21"/>
        </w:rPr>
        <w:t>表述错误，大力发展经济是增加农民收入的根本途径；</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②</w:t>
      </w:r>
      <w:r>
        <w:rPr>
          <w:rFonts w:ascii="宋体" w:cs="宋体"/>
          <w:kern w:val="0"/>
          <w:szCs w:val="21"/>
        </w:rPr>
        <w:t>表述错误，土地所有权是国家集体的，不归每户村民所有，村民只拥有使用权；</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③④</w:t>
      </w:r>
      <w:r>
        <w:rPr>
          <w:rFonts w:ascii="宋体" w:cs="宋体"/>
          <w:kern w:val="0"/>
          <w:szCs w:val="21"/>
        </w:rPr>
        <w:t>符合题意，农民也有了像地租、工资等更多元化的收入来源，村民通过土地经营权流转所获地租收入，不属于按劳分配，而是属于非劳动收入，土地经营权流转能使市场有效发挥配置土地资源的作用。</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故选：</w:t>
      </w:r>
      <w:r>
        <w:rPr>
          <w:rFonts w:ascii="Times New Roman" w:eastAsia="Times New Roman" w:hAnsi="Times New Roman" w:cs="Times New Roman"/>
          <w:kern w:val="0"/>
          <w:szCs w:val="21"/>
        </w:rPr>
        <w:t>D</w:t>
      </w:r>
      <w:r>
        <w:rPr>
          <w:rFonts w:ascii="宋体" w:cs="宋体"/>
          <w:kern w:val="0"/>
          <w:szCs w:val="21"/>
        </w:rPr>
        <w:t>。</w:t>
      </w:r>
      <w:r>
        <w:rPr>
          <w:rFonts w:ascii="宋体" w:cs="宋体"/>
          <w:kern w:val="0"/>
          <w:szCs w:val="21"/>
        </w:rPr>
        <w:br/>
      </w:r>
      <w:r>
        <w:rPr>
          <w:rFonts w:ascii="宋体" w:cs="宋体"/>
          <w:kern w:val="0"/>
          <w:szCs w:val="21"/>
        </w:rPr>
        <w:lastRenderedPageBreak/>
        <w:t>本题考查：市场配置资源；按生产要素</w:t>
      </w:r>
      <w:r>
        <w:rPr>
          <w:rFonts w:ascii="宋体" w:cs="宋体"/>
          <w:kern w:val="0"/>
          <w:szCs w:val="21"/>
        </w:rPr>
        <w:t>分配</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Cs w:val="21"/>
        </w:rPr>
        <w:t>1</w:t>
      </w:r>
      <w:r>
        <w:rPr>
          <w:rFonts w:ascii="宋体" w:cs="宋体"/>
          <w:kern w:val="0"/>
          <w:szCs w:val="21"/>
        </w:rPr>
        <w:t>、市场配置资源</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w:t>
      </w:r>
      <w:r>
        <w:rPr>
          <w:rFonts w:ascii="Times New Roman" w:eastAsia="Times New Roman" w:hAnsi="Times New Roman" w:cs="Times New Roman"/>
          <w:kern w:val="0"/>
          <w:szCs w:val="21"/>
        </w:rPr>
        <w:t>1</w:t>
      </w:r>
      <w:r>
        <w:rPr>
          <w:rFonts w:ascii="宋体" w:cs="宋体"/>
          <w:kern w:val="0"/>
          <w:szCs w:val="21"/>
        </w:rPr>
        <w:t>）市场经济含义：市场在资源配置中起决定性作用的经济。</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w:t>
      </w:r>
      <w:r>
        <w:rPr>
          <w:rFonts w:ascii="Times New Roman" w:eastAsia="Times New Roman" w:hAnsi="Times New Roman" w:cs="Times New Roman"/>
          <w:kern w:val="0"/>
          <w:szCs w:val="21"/>
        </w:rPr>
        <w:t>2</w:t>
      </w:r>
      <w:r>
        <w:rPr>
          <w:rFonts w:ascii="宋体" w:cs="宋体"/>
          <w:kern w:val="0"/>
          <w:szCs w:val="21"/>
        </w:rPr>
        <w:t>）优点（为什么要发挥市场在资源配置中的基础性作用？）：</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①</w:t>
      </w:r>
      <w:r>
        <w:rPr>
          <w:rFonts w:ascii="宋体" w:cs="宋体"/>
          <w:kern w:val="0"/>
          <w:szCs w:val="21"/>
        </w:rPr>
        <w:t>能够及时、准确、灵活的反应供求关系，实现资源的合理配置；</w:t>
      </w:r>
      <w:r>
        <w:rPr>
          <w:rFonts w:ascii="宋体" w:cs="宋体"/>
          <w:kern w:val="0"/>
          <w:szCs w:val="21"/>
        </w:rPr>
        <w:t>②</w:t>
      </w:r>
      <w:r>
        <w:rPr>
          <w:rFonts w:ascii="宋体" w:cs="宋体"/>
          <w:kern w:val="0"/>
          <w:szCs w:val="21"/>
        </w:rPr>
        <w:t>推动科学技术和经营管理的进步，提高劳动生产率，实现资源的有效利用。</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Cs w:val="21"/>
        </w:rPr>
        <w:t>2</w:t>
      </w:r>
      <w:r>
        <w:rPr>
          <w:rFonts w:ascii="宋体" w:cs="宋体"/>
          <w:kern w:val="0"/>
          <w:szCs w:val="21"/>
        </w:rPr>
        <w:t>、按生产要素分配</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w:t>
      </w:r>
      <w:r>
        <w:rPr>
          <w:rFonts w:ascii="Times New Roman" w:eastAsia="Times New Roman" w:hAnsi="Times New Roman" w:cs="Times New Roman"/>
          <w:kern w:val="0"/>
          <w:szCs w:val="21"/>
        </w:rPr>
        <w:t>1</w:t>
      </w:r>
      <w:r>
        <w:rPr>
          <w:rFonts w:ascii="宋体" w:cs="宋体"/>
          <w:kern w:val="0"/>
          <w:szCs w:val="21"/>
        </w:rPr>
        <w:t>）生产要素：劳动要素、资本要素、土地要素、信息、技术要素、管理要素。</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w:t>
      </w:r>
      <w:r>
        <w:rPr>
          <w:rFonts w:ascii="Times New Roman" w:eastAsia="Times New Roman" w:hAnsi="Times New Roman" w:cs="Times New Roman"/>
          <w:kern w:val="0"/>
          <w:szCs w:val="21"/>
        </w:rPr>
        <w:t>2</w:t>
      </w:r>
      <w:r>
        <w:rPr>
          <w:rFonts w:ascii="宋体" w:cs="宋体"/>
          <w:kern w:val="0"/>
          <w:szCs w:val="21"/>
        </w:rPr>
        <w:t>）意义：</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①</w:t>
      </w:r>
      <w:r>
        <w:rPr>
          <w:rFonts w:ascii="宋体" w:cs="宋体"/>
          <w:kern w:val="0"/>
          <w:szCs w:val="21"/>
        </w:rPr>
        <w:t>是对各种生产要素所有权存在的合理性、合法性的确认，体现了国家对公民权利的尊重，对劳动、知识、人才、创造的尊重；</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②</w:t>
      </w:r>
      <w:r>
        <w:rPr>
          <w:rFonts w:ascii="宋体" w:cs="宋体"/>
          <w:kern w:val="0"/>
          <w:szCs w:val="21"/>
        </w:rPr>
        <w:t>有利于让一切劳动、知识、技术、管理和资本的活力竞相迸发，让一切创造社会财富的源泉充分涌流。</w:t>
      </w:r>
      <w:r>
        <w:rPr>
          <w:rFonts w:ascii="宋体" w:cs="宋体"/>
          <w:kern w:val="0"/>
          <w:szCs w:val="21"/>
        </w:rPr>
        <w:br/>
      </w:r>
      <w:r>
        <w:rPr>
          <w:rFonts w:ascii="宋体" w:cs="宋体"/>
          <w:kern w:val="0"/>
          <w:szCs w:val="21"/>
        </w:rPr>
        <w:t>本题考查三农问题和农村经济建设的知识，考查学生获取解读信息、调动运用知识的能力。正确解题的关键是，一要把握材料要阐明的主旨，二要运用排除法去除无关选项。</w:t>
      </w:r>
      <w:r>
        <w:rPr>
          <w:rFonts w:ascii="宋体" w:cs="宋体"/>
          <w:kern w:val="0"/>
          <w:szCs w:val="21"/>
        </w:rPr>
        <w:br/>
      </w:r>
      <w:r>
        <w:rPr>
          <w:rFonts w:ascii="Times New Roman" w:eastAsia="Times New Roman" w:hAnsi="Times New Roman" w:cs="Times New Roman"/>
          <w:color w:val="3333FF"/>
          <w:kern w:val="0"/>
          <w:sz w:val="24"/>
          <w:szCs w:val="24"/>
        </w:rPr>
        <w:t>4.</w:t>
      </w:r>
      <w:r>
        <w:rPr>
          <w:rFonts w:ascii="宋体" w:cs="宋体"/>
          <w:color w:val="3333FF"/>
          <w:kern w:val="0"/>
          <w:szCs w:val="21"/>
        </w:rPr>
        <w:t>【答案】</w:t>
      </w:r>
      <w:r>
        <w:rPr>
          <w:rFonts w:ascii="Times New Roman" w:eastAsia="Times New Roman" w:hAnsi="Times New Roman" w:cs="Times New Roman"/>
          <w:kern w:val="0"/>
          <w:szCs w:val="21"/>
        </w:rPr>
        <w:t>D</w:t>
      </w:r>
      <w:r>
        <w:rPr>
          <w:rFonts w:ascii="Times New Roman" w:eastAsia="Times New Roman" w:hAnsi="Times New Roman" w:cs="Times New Roman"/>
          <w:kern w:val="0"/>
          <w:szCs w:val="21"/>
        </w:rPr>
        <w:br/>
      </w:r>
    </w:p>
    <w:p w:rsidR="00B92FFC" w:rsidRDefault="00B54A7A">
      <w:pPr>
        <w:textAlignment w:val="center"/>
        <w:rPr>
          <w:rFonts w:ascii="Times New Roman" w:eastAsia="Times New Roman" w:hAnsi="Times New Roman" w:cs="Times New Roman"/>
          <w:kern w:val="0"/>
          <w:sz w:val="24"/>
          <w:szCs w:val="24"/>
        </w:rPr>
      </w:pPr>
      <w:r>
        <w:rPr>
          <w:rFonts w:ascii="宋体" w:cs="宋体"/>
          <w:color w:val="3333FF"/>
          <w:kern w:val="0"/>
          <w:szCs w:val="21"/>
        </w:rPr>
        <w:t>【解析】</w:t>
      </w:r>
      <w:r>
        <w:rPr>
          <w:rFonts w:ascii="宋体" w:cs="宋体"/>
          <w:kern w:val="0"/>
          <w:szCs w:val="21"/>
        </w:rPr>
        <w:t>①</w:t>
      </w:r>
      <w:r>
        <w:rPr>
          <w:rFonts w:ascii="宋体" w:cs="宋体"/>
          <w:kern w:val="0"/>
          <w:szCs w:val="21"/>
        </w:rPr>
        <w:t>不合题意，材料体现不出我国税收</w:t>
      </w:r>
      <w:r>
        <w:rPr>
          <w:rFonts w:ascii="宋体" w:cs="宋体"/>
          <w:kern w:val="0"/>
          <w:szCs w:val="21"/>
        </w:rPr>
        <w:t>“</w:t>
      </w:r>
      <w:r>
        <w:rPr>
          <w:rFonts w:ascii="宋体" w:cs="宋体"/>
          <w:kern w:val="0"/>
          <w:szCs w:val="21"/>
        </w:rPr>
        <w:t>用之于民</w:t>
      </w:r>
      <w:r>
        <w:rPr>
          <w:rFonts w:ascii="宋体" w:cs="宋体"/>
          <w:kern w:val="0"/>
          <w:szCs w:val="21"/>
        </w:rPr>
        <w:t>”</w:t>
      </w:r>
      <w:r>
        <w:rPr>
          <w:rFonts w:ascii="宋体" w:cs="宋体"/>
          <w:kern w:val="0"/>
          <w:szCs w:val="21"/>
        </w:rPr>
        <w:t>的内容；</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②</w:t>
      </w:r>
      <w:r>
        <w:rPr>
          <w:rFonts w:ascii="宋体" w:cs="宋体"/>
          <w:kern w:val="0"/>
          <w:szCs w:val="21"/>
        </w:rPr>
        <w:t>不合题意，材料没有涉及国家优化税种结构的内容；</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③</w:t>
      </w:r>
      <w:r>
        <w:rPr>
          <w:rFonts w:ascii="宋体" w:cs="宋体"/>
          <w:kern w:val="0"/>
          <w:szCs w:val="21"/>
        </w:rPr>
        <w:t>符合题意，提高个人所得税起征点属于减税措施，是国家运用财政政策，调节个人收入分配的体现；</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④</w:t>
      </w:r>
      <w:r>
        <w:rPr>
          <w:rFonts w:ascii="宋体" w:cs="宋体"/>
          <w:kern w:val="0"/>
          <w:szCs w:val="21"/>
        </w:rPr>
        <w:t>符合题意，提高个人所得税起征点可以使高收入者多纳税，低收入者少纳税，有利于实现社会公平，增强广大人民群众幸福感。</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故选：</w:t>
      </w:r>
      <w:r>
        <w:rPr>
          <w:rFonts w:ascii="Times New Roman" w:eastAsia="Times New Roman" w:hAnsi="Times New Roman" w:cs="Times New Roman"/>
          <w:kern w:val="0"/>
          <w:szCs w:val="21"/>
        </w:rPr>
        <w:t>D</w:t>
      </w:r>
      <w:r>
        <w:rPr>
          <w:rFonts w:ascii="宋体" w:cs="宋体"/>
          <w:kern w:val="0"/>
          <w:szCs w:val="21"/>
        </w:rPr>
        <w:t>。</w:t>
      </w:r>
      <w:r>
        <w:rPr>
          <w:rFonts w:ascii="宋体" w:cs="宋体"/>
          <w:kern w:val="0"/>
          <w:szCs w:val="21"/>
        </w:rPr>
        <w:br/>
      </w:r>
      <w:r>
        <w:rPr>
          <w:rFonts w:ascii="宋体" w:cs="宋体"/>
          <w:kern w:val="0"/>
          <w:szCs w:val="21"/>
        </w:rPr>
        <w:t>本题考查：收入分配与社会公平</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w:t>
      </w:r>
      <w:r>
        <w:rPr>
          <w:rFonts w:ascii="Times New Roman" w:eastAsia="Times New Roman" w:hAnsi="Times New Roman" w:cs="Times New Roman"/>
          <w:kern w:val="0"/>
          <w:szCs w:val="21"/>
        </w:rPr>
        <w:t>1</w:t>
      </w:r>
      <w:r>
        <w:rPr>
          <w:rFonts w:ascii="宋体" w:cs="宋体"/>
          <w:kern w:val="0"/>
          <w:szCs w:val="21"/>
        </w:rPr>
        <w:t>）主要表现：收入分配相对平等，即社会成员之间的收入差距不能过于悬殊，要求保证人们的基本生活需要。</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w:t>
      </w:r>
      <w:r>
        <w:rPr>
          <w:rFonts w:ascii="Times New Roman" w:eastAsia="Times New Roman" w:hAnsi="Times New Roman" w:cs="Times New Roman"/>
          <w:kern w:val="0"/>
          <w:szCs w:val="21"/>
        </w:rPr>
        <w:t>2</w:t>
      </w:r>
      <w:r>
        <w:rPr>
          <w:rFonts w:ascii="宋体" w:cs="宋体"/>
          <w:kern w:val="0"/>
          <w:szCs w:val="21"/>
        </w:rPr>
        <w:t>）意义：</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①</w:t>
      </w:r>
      <w:r>
        <w:rPr>
          <w:rFonts w:ascii="宋体" w:cs="宋体"/>
          <w:kern w:val="0"/>
          <w:szCs w:val="21"/>
        </w:rPr>
        <w:t>是社会主义分配原则的体现；</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②</w:t>
      </w:r>
      <w:r>
        <w:rPr>
          <w:rFonts w:ascii="宋体" w:cs="宋体"/>
          <w:kern w:val="0"/>
          <w:szCs w:val="21"/>
        </w:rPr>
        <w:t>有助于协调人们之间的经济利益关系，实现经济发展、社会和谐。</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③</w:t>
      </w:r>
      <w:r>
        <w:rPr>
          <w:rFonts w:ascii="宋体" w:cs="宋体"/>
          <w:kern w:val="0"/>
          <w:szCs w:val="21"/>
        </w:rPr>
        <w:t>效率与公平关系：效率是公平的物质前提，</w:t>
      </w:r>
      <w:r>
        <w:rPr>
          <w:rFonts w:ascii="宋体" w:cs="宋体"/>
          <w:kern w:val="0"/>
          <w:szCs w:val="21"/>
        </w:rPr>
        <w:t>公平是提高效率的保证。维护社会公平有利于调动劳动者生产积极性，推动生产力发展，提高经济效率，增加社会财富。</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④</w:t>
      </w:r>
      <w:r>
        <w:rPr>
          <w:rFonts w:ascii="宋体" w:cs="宋体"/>
          <w:kern w:val="0"/>
          <w:szCs w:val="21"/>
        </w:rPr>
        <w:t>社会主义的根本目标：维护社会公平，有利于缩小行业之间、区域之间、城乡之间的收入差距，实现共同富裕的根本目标。</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⑤</w:t>
      </w:r>
      <w:r>
        <w:rPr>
          <w:rFonts w:ascii="宋体" w:cs="宋体"/>
          <w:kern w:val="0"/>
          <w:szCs w:val="21"/>
        </w:rPr>
        <w:t>有利于贯彻科学发展观，坚持以人为本。</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⑥</w:t>
      </w:r>
      <w:r>
        <w:rPr>
          <w:rFonts w:ascii="宋体" w:cs="宋体"/>
          <w:kern w:val="0"/>
          <w:szCs w:val="21"/>
        </w:rPr>
        <w:t>分配与消费：维护社会公平，有利于缩小收入差距，提升整个社会的消费水平，扩大内需。</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w:t>
      </w:r>
      <w:r>
        <w:rPr>
          <w:rFonts w:ascii="Times New Roman" w:eastAsia="Times New Roman" w:hAnsi="Times New Roman" w:cs="Times New Roman"/>
          <w:kern w:val="0"/>
          <w:szCs w:val="21"/>
        </w:rPr>
        <w:t>3</w:t>
      </w:r>
      <w:r>
        <w:rPr>
          <w:rFonts w:ascii="宋体" w:cs="宋体"/>
          <w:kern w:val="0"/>
          <w:szCs w:val="21"/>
        </w:rPr>
        <w:t>）措施：</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①</w:t>
      </w:r>
      <w:r>
        <w:rPr>
          <w:rFonts w:ascii="宋体" w:cs="宋体"/>
          <w:kern w:val="0"/>
          <w:szCs w:val="21"/>
        </w:rPr>
        <w:t>坚持和完善基本分配制度</w:t>
      </w:r>
      <w:r>
        <w:rPr>
          <w:rFonts w:ascii="Times New Roman" w:eastAsia="Times New Roman" w:hAnsi="Times New Roman" w:cs="Times New Roman"/>
          <w:kern w:val="0"/>
          <w:szCs w:val="21"/>
        </w:rPr>
        <w:t>--</w:t>
      </w:r>
      <w:r>
        <w:rPr>
          <w:rFonts w:ascii="宋体" w:cs="宋体"/>
          <w:kern w:val="0"/>
          <w:szCs w:val="21"/>
        </w:rPr>
        <w:t>制度保障；</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②</w:t>
      </w:r>
      <w:r>
        <w:rPr>
          <w:rFonts w:ascii="宋体" w:cs="宋体"/>
          <w:kern w:val="0"/>
          <w:szCs w:val="21"/>
        </w:rPr>
        <w:t>增加居民收入，着重保护劳动所得，提高居民收入在国民收入分配中的比重，提高劳动报酬在初次分配中的比重，</w:t>
      </w:r>
      <w:r>
        <w:rPr>
          <w:rFonts w:ascii="宋体" w:cs="宋体"/>
          <w:kern w:val="0"/>
          <w:szCs w:val="21"/>
        </w:rPr>
        <w:t>努力实现居民收入增长和经济发展同步、劳动报酬增长和劳动生产率提高同步，是实现社会公平的重要举措。提高低收入者的收入，提高最低工资标准，建立企业职工工资正常增长机制和支付保障机制。</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③</w:t>
      </w:r>
      <w:r>
        <w:rPr>
          <w:rFonts w:ascii="宋体" w:cs="宋体"/>
          <w:kern w:val="0"/>
          <w:szCs w:val="21"/>
        </w:rPr>
        <w:t>再分配更加注重公平。</w:t>
      </w:r>
      <w:r>
        <w:rPr>
          <w:rFonts w:ascii="Times New Roman" w:eastAsia="Times New Roman" w:hAnsi="Times New Roman" w:cs="Times New Roman"/>
          <w:kern w:val="0"/>
          <w:szCs w:val="21"/>
        </w:rPr>
        <w:t>--</w:t>
      </w:r>
      <w:r>
        <w:rPr>
          <w:rFonts w:ascii="宋体" w:cs="宋体"/>
          <w:kern w:val="0"/>
          <w:szCs w:val="21"/>
        </w:rPr>
        <w:t>重要举措。要加大再分配调节力度，健全以税收、社会保障、转移支付为主要手段的再分配调节机制，着力解决收入分配差距大的问题。要规范收入分配秩序，保护合法收入，增加低收入者的收入，扩大中等收入者的比重，调节过高收入，取缔非法收入。</w:t>
      </w:r>
      <w:r>
        <w:rPr>
          <w:rFonts w:ascii="宋体" w:cs="宋体"/>
          <w:kern w:val="0"/>
          <w:szCs w:val="21"/>
        </w:rPr>
        <w:br/>
      </w:r>
      <w:r>
        <w:rPr>
          <w:rFonts w:ascii="宋体" w:cs="宋体"/>
          <w:kern w:val="0"/>
          <w:szCs w:val="21"/>
        </w:rPr>
        <w:t>本题以提高个人所得税起征点为背景中，考查考生对材料的分析理解能力，考生在分析题</w:t>
      </w:r>
      <w:r>
        <w:rPr>
          <w:rFonts w:ascii="宋体" w:cs="宋体"/>
          <w:kern w:val="0"/>
          <w:szCs w:val="21"/>
        </w:rPr>
        <w:t>肢的时候，要结合材料进行思考，排除题肢中与材料无关的，从而筛选出正确的选项。解答本题的关键在于对材料的理解和把握。</w:t>
      </w:r>
      <w:r>
        <w:rPr>
          <w:rFonts w:ascii="宋体" w:cs="宋体"/>
          <w:kern w:val="0"/>
          <w:szCs w:val="21"/>
        </w:rPr>
        <w:br/>
      </w:r>
      <w:r>
        <w:rPr>
          <w:rFonts w:ascii="Times New Roman" w:eastAsia="Times New Roman" w:hAnsi="Times New Roman" w:cs="Times New Roman"/>
          <w:color w:val="3333FF"/>
          <w:kern w:val="0"/>
          <w:sz w:val="24"/>
          <w:szCs w:val="24"/>
        </w:rPr>
        <w:lastRenderedPageBreak/>
        <w:t>5.</w:t>
      </w:r>
      <w:r>
        <w:rPr>
          <w:rFonts w:ascii="宋体" w:cs="宋体"/>
          <w:color w:val="3333FF"/>
          <w:kern w:val="0"/>
          <w:szCs w:val="21"/>
        </w:rPr>
        <w:t>【答案】</w:t>
      </w:r>
      <w:r>
        <w:rPr>
          <w:rFonts w:ascii="Times New Roman" w:eastAsia="Times New Roman" w:hAnsi="Times New Roman" w:cs="Times New Roman"/>
          <w:kern w:val="0"/>
          <w:szCs w:val="21"/>
        </w:rPr>
        <w:t>D</w:t>
      </w:r>
      <w:r>
        <w:rPr>
          <w:rFonts w:ascii="Times New Roman" w:eastAsia="Times New Roman" w:hAnsi="Times New Roman" w:cs="Times New Roman"/>
          <w:kern w:val="0"/>
          <w:szCs w:val="21"/>
        </w:rPr>
        <w:br/>
      </w:r>
    </w:p>
    <w:p w:rsidR="00B92FFC" w:rsidRDefault="00B54A7A">
      <w:pPr>
        <w:textAlignment w:val="center"/>
        <w:rPr>
          <w:rFonts w:ascii="Times New Roman" w:eastAsia="Times New Roman" w:hAnsi="Times New Roman" w:cs="Times New Roman"/>
          <w:kern w:val="0"/>
          <w:sz w:val="24"/>
          <w:szCs w:val="24"/>
        </w:rPr>
      </w:pPr>
      <w:r>
        <w:rPr>
          <w:rFonts w:ascii="宋体" w:cs="宋体"/>
          <w:color w:val="3333FF"/>
          <w:kern w:val="0"/>
          <w:szCs w:val="21"/>
        </w:rPr>
        <w:t>【解析】</w:t>
      </w:r>
      <w:r>
        <w:rPr>
          <w:rFonts w:ascii="Times New Roman" w:eastAsia="Times New Roman" w:hAnsi="Times New Roman" w:cs="Times New Roman"/>
          <w:kern w:val="0"/>
          <w:szCs w:val="21"/>
        </w:rPr>
        <w:t>ABC</w:t>
      </w:r>
      <w:r>
        <w:rPr>
          <w:rFonts w:ascii="宋体" w:cs="宋体"/>
          <w:kern w:val="0"/>
          <w:szCs w:val="21"/>
        </w:rPr>
        <w:t>错误</w:t>
      </w:r>
      <w:r>
        <w:rPr>
          <w:rFonts w:ascii="Times New Roman" w:eastAsia="Times New Roman" w:hAnsi="Times New Roman" w:cs="Times New Roman"/>
          <w:kern w:val="0"/>
          <w:szCs w:val="21"/>
        </w:rPr>
        <w:t>D</w:t>
      </w:r>
      <w:r>
        <w:rPr>
          <w:rFonts w:ascii="宋体" w:cs="宋体"/>
          <w:kern w:val="0"/>
          <w:szCs w:val="21"/>
        </w:rPr>
        <w:t>正确，根据材料信息王某的租金收入属于按生产要素分配中的按土地要素分配，农民专业合作社属于集体经济，因此其工资属于按劳分配。</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故选：</w:t>
      </w:r>
      <w:r>
        <w:rPr>
          <w:rFonts w:ascii="Times New Roman" w:eastAsia="Times New Roman" w:hAnsi="Times New Roman" w:cs="Times New Roman"/>
          <w:kern w:val="0"/>
          <w:szCs w:val="21"/>
        </w:rPr>
        <w:t>D</w:t>
      </w:r>
      <w:r>
        <w:rPr>
          <w:rFonts w:ascii="宋体" w:cs="宋体"/>
          <w:kern w:val="0"/>
          <w:szCs w:val="21"/>
        </w:rPr>
        <w:t>。</w:t>
      </w:r>
      <w:r>
        <w:rPr>
          <w:rFonts w:ascii="宋体" w:cs="宋体"/>
          <w:kern w:val="0"/>
          <w:szCs w:val="21"/>
        </w:rPr>
        <w:br/>
      </w:r>
      <w:r>
        <w:rPr>
          <w:rFonts w:ascii="宋体" w:cs="宋体"/>
          <w:kern w:val="0"/>
          <w:szCs w:val="21"/>
        </w:rPr>
        <w:t>本题考查：我国的分配制度。</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生产决定分配，生产资料所有制决定分配方式。在社会主义初级阶段，我国实行公有制为主体，多种所有制经济共同发展的基本经济制度。决定了我国实行以按劳分配为主体、多种分配方式并存的分配制度。</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w:t>
      </w:r>
      <w:r>
        <w:rPr>
          <w:rFonts w:ascii="Times New Roman" w:eastAsia="Times New Roman" w:hAnsi="Times New Roman" w:cs="Times New Roman"/>
          <w:kern w:val="0"/>
          <w:szCs w:val="21"/>
        </w:rPr>
        <w:t>1</w:t>
      </w:r>
      <w:r>
        <w:rPr>
          <w:rFonts w:ascii="宋体" w:cs="宋体"/>
          <w:kern w:val="0"/>
          <w:szCs w:val="21"/>
        </w:rPr>
        <w:t>）按劳分配是社会主义公有制经济中个人消费品分配的基本原则。在我国所有分配方式中占主体地位。</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w:t>
      </w:r>
      <w:r>
        <w:rPr>
          <w:rFonts w:ascii="Times New Roman" w:eastAsia="Times New Roman" w:hAnsi="Times New Roman" w:cs="Times New Roman"/>
          <w:kern w:val="0"/>
          <w:szCs w:val="21"/>
        </w:rPr>
        <w:t>2</w:t>
      </w:r>
      <w:r>
        <w:rPr>
          <w:rFonts w:ascii="宋体" w:cs="宋体"/>
          <w:kern w:val="0"/>
          <w:szCs w:val="21"/>
        </w:rPr>
        <w:t>）按劳分配的基本要求是：在公有制经济中，以劳动者向社会提供的劳动（包括劳动数量和质量）为尺度分配个人消费品，多劳多得，少劳少得。</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w:t>
      </w:r>
      <w:r>
        <w:rPr>
          <w:rFonts w:ascii="Times New Roman" w:eastAsia="Times New Roman" w:hAnsi="Times New Roman" w:cs="Times New Roman"/>
          <w:kern w:val="0"/>
          <w:szCs w:val="21"/>
        </w:rPr>
        <w:t>3</w:t>
      </w:r>
      <w:r>
        <w:rPr>
          <w:rFonts w:ascii="宋体" w:cs="宋体"/>
          <w:kern w:val="0"/>
          <w:szCs w:val="21"/>
        </w:rPr>
        <w:t>）多种分配方式并存。</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在社会主义初级阶段，发展社会主义市场经济，还要健全劳动、资本、技术、管理等生产要素按贡献参与分配的制度。</w:t>
      </w:r>
      <w:r>
        <w:rPr>
          <w:rFonts w:ascii="宋体" w:cs="宋体"/>
          <w:kern w:val="0"/>
          <w:szCs w:val="21"/>
        </w:rPr>
        <w:br/>
      </w:r>
      <w:r>
        <w:rPr>
          <w:rFonts w:ascii="宋体" w:cs="宋体"/>
          <w:kern w:val="0"/>
          <w:szCs w:val="21"/>
        </w:rPr>
        <w:t>本题考查学生调动和运用基础知识解决问题的能力，目的是让学生通过对材料的分析来反思所学的内容，以此来加深知识的掌握程度。只要掌握好基础知识就可做好本题</w:t>
      </w:r>
      <w:r>
        <w:rPr>
          <w:rFonts w:ascii="宋体" w:cs="宋体"/>
          <w:kern w:val="0"/>
          <w:szCs w:val="21"/>
        </w:rPr>
        <w:t>。</w:t>
      </w:r>
      <w:r>
        <w:rPr>
          <w:rFonts w:ascii="宋体" w:cs="宋体"/>
          <w:kern w:val="0"/>
          <w:szCs w:val="21"/>
        </w:rPr>
        <w:br/>
      </w:r>
      <w:r>
        <w:rPr>
          <w:rFonts w:ascii="Times New Roman" w:eastAsia="Times New Roman" w:hAnsi="Times New Roman" w:cs="Times New Roman"/>
          <w:color w:val="3333FF"/>
          <w:kern w:val="0"/>
          <w:sz w:val="24"/>
          <w:szCs w:val="24"/>
        </w:rPr>
        <w:t>6.</w:t>
      </w:r>
      <w:r>
        <w:rPr>
          <w:rFonts w:ascii="宋体" w:cs="宋体"/>
          <w:color w:val="3333FF"/>
          <w:kern w:val="0"/>
          <w:szCs w:val="21"/>
        </w:rPr>
        <w:t>【答案】</w:t>
      </w:r>
      <w:r>
        <w:rPr>
          <w:rFonts w:ascii="Times New Roman" w:eastAsia="Times New Roman" w:hAnsi="Times New Roman" w:cs="Times New Roman"/>
          <w:kern w:val="0"/>
          <w:szCs w:val="21"/>
        </w:rPr>
        <w:t>C</w:t>
      </w:r>
      <w:r>
        <w:rPr>
          <w:rFonts w:ascii="Times New Roman" w:eastAsia="Times New Roman" w:hAnsi="Times New Roman" w:cs="Times New Roman"/>
          <w:kern w:val="0"/>
          <w:szCs w:val="21"/>
        </w:rPr>
        <w:br/>
      </w:r>
    </w:p>
    <w:p w:rsidR="00B92FFC" w:rsidRDefault="00B54A7A">
      <w:pPr>
        <w:textAlignment w:val="center"/>
        <w:rPr>
          <w:rFonts w:ascii="Times New Roman" w:eastAsia="Times New Roman" w:hAnsi="Times New Roman" w:cs="Times New Roman"/>
          <w:kern w:val="0"/>
          <w:sz w:val="24"/>
          <w:szCs w:val="24"/>
        </w:rPr>
      </w:pPr>
      <w:r>
        <w:rPr>
          <w:rFonts w:ascii="宋体" w:cs="宋体"/>
          <w:color w:val="3333FF"/>
          <w:kern w:val="0"/>
          <w:szCs w:val="21"/>
        </w:rPr>
        <w:t>【解析】</w:t>
      </w:r>
      <w:r>
        <w:rPr>
          <w:rFonts w:ascii="宋体" w:cs="宋体"/>
          <w:kern w:val="0"/>
          <w:szCs w:val="21"/>
        </w:rPr>
        <w:t>本题要求从消费的角度分析扶贫的意义。</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①</w:t>
      </w:r>
      <w:r>
        <w:rPr>
          <w:rFonts w:ascii="宋体" w:cs="宋体"/>
          <w:kern w:val="0"/>
          <w:szCs w:val="21"/>
        </w:rPr>
        <w:t>不符合题意，是贯彻科学发展观角度；</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②</w:t>
      </w:r>
      <w:r>
        <w:rPr>
          <w:rFonts w:ascii="宋体" w:cs="宋体"/>
          <w:kern w:val="0"/>
          <w:szCs w:val="21"/>
        </w:rPr>
        <w:t>不符合题意精准扶贫、精准脱贫有利于提高消费水平；</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③</w:t>
      </w:r>
      <w:r>
        <w:rPr>
          <w:rFonts w:ascii="宋体" w:cs="宋体"/>
          <w:kern w:val="0"/>
          <w:szCs w:val="21"/>
        </w:rPr>
        <w:t>不符合题意，是措施角度；</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④</w:t>
      </w:r>
      <w:r>
        <w:rPr>
          <w:rFonts w:ascii="宋体" w:cs="宋体"/>
          <w:kern w:val="0"/>
          <w:szCs w:val="21"/>
        </w:rPr>
        <w:t>符合题意，精准扶贫、精准脱贫有利于提高社会总体消费水平。</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故选：</w:t>
      </w:r>
      <w:r>
        <w:rPr>
          <w:rFonts w:ascii="Times New Roman" w:eastAsia="Times New Roman" w:hAnsi="Times New Roman" w:cs="Times New Roman"/>
          <w:kern w:val="0"/>
          <w:szCs w:val="21"/>
        </w:rPr>
        <w:t>C</w:t>
      </w:r>
      <w:r>
        <w:rPr>
          <w:rFonts w:ascii="宋体" w:cs="宋体"/>
          <w:kern w:val="0"/>
          <w:szCs w:val="21"/>
        </w:rPr>
        <w:t>。</w:t>
      </w:r>
      <w:r>
        <w:rPr>
          <w:rFonts w:ascii="宋体" w:cs="宋体"/>
          <w:kern w:val="0"/>
          <w:szCs w:val="21"/>
        </w:rPr>
        <w:br/>
      </w:r>
      <w:r>
        <w:rPr>
          <w:rFonts w:ascii="宋体" w:cs="宋体"/>
          <w:kern w:val="0"/>
          <w:szCs w:val="21"/>
        </w:rPr>
        <w:t>本题考查：收入差距问题</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缩小收入差距，促进社会公平的意义：</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①</w:t>
      </w:r>
      <w:r>
        <w:rPr>
          <w:rFonts w:ascii="宋体" w:cs="宋体"/>
          <w:kern w:val="0"/>
          <w:szCs w:val="21"/>
        </w:rPr>
        <w:t>是社会主义分配原则的体现，有助于协调人们之间的经济利益关系，实现经济发展、社会和谐；</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②</w:t>
      </w:r>
      <w:r>
        <w:rPr>
          <w:rFonts w:ascii="宋体" w:cs="宋体"/>
          <w:kern w:val="0"/>
          <w:szCs w:val="21"/>
        </w:rPr>
        <w:t>效率与公平关系角度：效率是公平的物质前提，公平是提高效率的保证。维护社会公平有利于调动劳</w:t>
      </w:r>
      <w:r>
        <w:rPr>
          <w:rFonts w:ascii="宋体" w:cs="宋体"/>
          <w:kern w:val="0"/>
          <w:szCs w:val="21"/>
        </w:rPr>
        <w:t>动者生产积极性，推动生产力发展，提高经济效率，增加社会财富。</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③</w:t>
      </w:r>
      <w:r>
        <w:rPr>
          <w:rFonts w:ascii="宋体" w:cs="宋体"/>
          <w:kern w:val="0"/>
          <w:szCs w:val="21"/>
        </w:rPr>
        <w:t>社会主义的根本目标角度：维护社会公平，有利于缩小行业之间、区域之间、城乡之间的收入差距，实现共同富裕的根本目标。</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④</w:t>
      </w:r>
      <w:r>
        <w:rPr>
          <w:rFonts w:ascii="宋体" w:cs="宋体"/>
          <w:kern w:val="0"/>
          <w:szCs w:val="21"/>
        </w:rPr>
        <w:t>有利于贯彻科学发展观，坚持以人为本。</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⑤</w:t>
      </w:r>
      <w:r>
        <w:rPr>
          <w:rFonts w:ascii="宋体" w:cs="宋体"/>
          <w:kern w:val="0"/>
          <w:szCs w:val="21"/>
        </w:rPr>
        <w:t>分配与消费角度：维护社会公平，有利于缩小收入差距，提升整个社会的消费水平，扩大内需。</w:t>
      </w:r>
      <w:r>
        <w:rPr>
          <w:rFonts w:ascii="宋体" w:cs="宋体"/>
          <w:kern w:val="0"/>
          <w:szCs w:val="21"/>
        </w:rPr>
        <w:br/>
      </w:r>
      <w:r>
        <w:rPr>
          <w:rFonts w:ascii="宋体" w:cs="宋体"/>
          <w:kern w:val="0"/>
          <w:szCs w:val="21"/>
        </w:rPr>
        <w:t>本题考查学生提取材料信息和分析问题的能力。正确解答问题的关键是要抓住本题的题眼：</w:t>
      </w:r>
      <w:r>
        <w:rPr>
          <w:rFonts w:ascii="宋体" w:cs="宋体"/>
          <w:kern w:val="0"/>
          <w:szCs w:val="21"/>
        </w:rPr>
        <w:t>“</w:t>
      </w:r>
      <w:r>
        <w:rPr>
          <w:rFonts w:ascii="宋体" w:cs="宋体"/>
          <w:kern w:val="0"/>
          <w:szCs w:val="21"/>
        </w:rPr>
        <w:t>消费的角度</w:t>
      </w:r>
      <w:r>
        <w:rPr>
          <w:rFonts w:ascii="宋体" w:cs="宋体"/>
          <w:kern w:val="0"/>
          <w:szCs w:val="21"/>
        </w:rPr>
        <w:t>”</w:t>
      </w:r>
      <w:r>
        <w:rPr>
          <w:rFonts w:ascii="宋体" w:cs="宋体"/>
          <w:kern w:val="0"/>
          <w:szCs w:val="21"/>
        </w:rPr>
        <w:t>。</w:t>
      </w:r>
      <w:r>
        <w:rPr>
          <w:rFonts w:ascii="宋体" w:cs="宋体"/>
          <w:kern w:val="0"/>
          <w:szCs w:val="21"/>
        </w:rPr>
        <w:br/>
      </w:r>
      <w:r>
        <w:rPr>
          <w:rFonts w:ascii="Times New Roman" w:eastAsia="Times New Roman" w:hAnsi="Times New Roman" w:cs="Times New Roman"/>
          <w:color w:val="3333FF"/>
          <w:kern w:val="0"/>
          <w:sz w:val="24"/>
          <w:szCs w:val="24"/>
        </w:rPr>
        <w:t>7.</w:t>
      </w:r>
      <w:r>
        <w:rPr>
          <w:rFonts w:ascii="宋体" w:cs="宋体"/>
          <w:color w:val="3333FF"/>
          <w:kern w:val="0"/>
          <w:szCs w:val="21"/>
        </w:rPr>
        <w:t>【答案】</w:t>
      </w:r>
      <w:r>
        <w:rPr>
          <w:rFonts w:ascii="Times New Roman" w:eastAsia="Times New Roman" w:hAnsi="Times New Roman" w:cs="Times New Roman"/>
          <w:kern w:val="0"/>
          <w:szCs w:val="21"/>
        </w:rPr>
        <w:t>A</w:t>
      </w:r>
      <w:r>
        <w:rPr>
          <w:rFonts w:ascii="Times New Roman" w:eastAsia="Times New Roman" w:hAnsi="Times New Roman" w:cs="Times New Roman"/>
          <w:kern w:val="0"/>
          <w:szCs w:val="21"/>
        </w:rPr>
        <w:br/>
      </w:r>
    </w:p>
    <w:p w:rsidR="00B92FFC" w:rsidRDefault="00B54A7A">
      <w:pPr>
        <w:textAlignment w:val="center"/>
        <w:rPr>
          <w:rFonts w:ascii="Times New Roman" w:eastAsia="Times New Roman" w:hAnsi="Times New Roman" w:cs="Times New Roman"/>
          <w:kern w:val="0"/>
          <w:sz w:val="24"/>
          <w:szCs w:val="24"/>
        </w:rPr>
      </w:pPr>
      <w:r>
        <w:rPr>
          <w:rFonts w:ascii="宋体" w:cs="宋体"/>
          <w:color w:val="3333FF"/>
          <w:kern w:val="0"/>
          <w:szCs w:val="21"/>
        </w:rPr>
        <w:t>【解析】</w:t>
      </w:r>
      <w:r>
        <w:rPr>
          <w:rFonts w:ascii="宋体" w:cs="宋体"/>
          <w:kern w:val="0"/>
          <w:szCs w:val="21"/>
        </w:rPr>
        <w:t>约车把闲置的私家车，通过互联网技术整合起来，从分享一辆汽车到分享车上的每一个</w:t>
      </w:r>
      <w:r>
        <w:rPr>
          <w:rFonts w:ascii="宋体" w:cs="宋体"/>
          <w:kern w:val="0"/>
          <w:szCs w:val="21"/>
        </w:rPr>
        <w:t>座位，最大化地利用了社会资源。体现了增强社会协作，提高社会效率，故</w:t>
      </w:r>
      <w:r>
        <w:rPr>
          <w:rFonts w:ascii="宋体" w:cs="宋体"/>
          <w:kern w:val="0"/>
          <w:szCs w:val="21"/>
        </w:rPr>
        <w:t>①</w:t>
      </w:r>
      <w:r>
        <w:rPr>
          <w:rFonts w:ascii="宋体" w:cs="宋体"/>
          <w:kern w:val="0"/>
          <w:szCs w:val="21"/>
        </w:rPr>
        <w:t>正确。</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材料没有涉及创业问题，故</w:t>
      </w:r>
      <w:r>
        <w:rPr>
          <w:rFonts w:ascii="宋体" w:cs="宋体"/>
          <w:kern w:val="0"/>
          <w:szCs w:val="21"/>
        </w:rPr>
        <w:t>②</w:t>
      </w:r>
      <w:r>
        <w:rPr>
          <w:rFonts w:ascii="宋体" w:cs="宋体"/>
          <w:kern w:val="0"/>
          <w:szCs w:val="21"/>
        </w:rPr>
        <w:t>排除。</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材料没有涉及投资问题，故</w:t>
      </w:r>
      <w:r>
        <w:rPr>
          <w:rFonts w:ascii="宋体" w:cs="宋体"/>
          <w:kern w:val="0"/>
          <w:szCs w:val="21"/>
        </w:rPr>
        <w:t>③</w:t>
      </w:r>
      <w:r>
        <w:rPr>
          <w:rFonts w:ascii="宋体" w:cs="宋体"/>
          <w:kern w:val="0"/>
          <w:szCs w:val="21"/>
        </w:rPr>
        <w:t>排除。</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分享经济在交通</w:t>
      </w:r>
      <w:r>
        <w:rPr>
          <w:rFonts w:ascii="Times New Roman" w:eastAsia="Times New Roman" w:hAnsi="Times New Roman" w:cs="Times New Roman"/>
          <w:kern w:val="0"/>
          <w:szCs w:val="21"/>
        </w:rPr>
        <w:t>L+J</w:t>
      </w:r>
      <w:r>
        <w:rPr>
          <w:rFonts w:ascii="宋体" w:cs="宋体"/>
          <w:kern w:val="0"/>
          <w:szCs w:val="21"/>
        </w:rPr>
        <w:t>的运用能减少</w:t>
      </w:r>
      <w:r>
        <w:rPr>
          <w:rFonts w:ascii="Times New Roman" w:eastAsia="Times New Roman" w:hAnsi="Times New Roman" w:cs="Times New Roman"/>
          <w:kern w:val="0"/>
          <w:szCs w:val="21"/>
        </w:rPr>
        <w:t>55%</w:t>
      </w:r>
      <w:r>
        <w:rPr>
          <w:rFonts w:ascii="宋体" w:cs="宋体"/>
          <w:kern w:val="0"/>
          <w:szCs w:val="21"/>
        </w:rPr>
        <w:t>的交通拥堵，节约道路资源，减少能源消耗，降低消费者的用车成本，体现了节约资源能源，促进生态文明，故</w:t>
      </w:r>
      <w:r>
        <w:rPr>
          <w:rFonts w:ascii="宋体" w:cs="宋体"/>
          <w:kern w:val="0"/>
          <w:szCs w:val="21"/>
        </w:rPr>
        <w:t>④</w:t>
      </w:r>
      <w:r>
        <w:rPr>
          <w:rFonts w:ascii="宋体" w:cs="宋体"/>
          <w:kern w:val="0"/>
          <w:szCs w:val="21"/>
        </w:rPr>
        <w:t>正确。</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故选：</w:t>
      </w:r>
      <w:r>
        <w:rPr>
          <w:rFonts w:ascii="Times New Roman" w:eastAsia="Times New Roman" w:hAnsi="Times New Roman" w:cs="Times New Roman"/>
          <w:kern w:val="0"/>
          <w:szCs w:val="21"/>
        </w:rPr>
        <w:t>A</w:t>
      </w:r>
      <w:r>
        <w:rPr>
          <w:rFonts w:ascii="宋体" w:cs="宋体"/>
          <w:kern w:val="0"/>
          <w:szCs w:val="21"/>
        </w:rPr>
        <w:t>。</w:t>
      </w:r>
      <w:r>
        <w:rPr>
          <w:rFonts w:ascii="宋体" w:cs="宋体"/>
          <w:kern w:val="0"/>
          <w:szCs w:val="21"/>
        </w:rPr>
        <w:br/>
      </w:r>
      <w:r>
        <w:rPr>
          <w:rFonts w:ascii="宋体" w:cs="宋体"/>
          <w:kern w:val="0"/>
          <w:szCs w:val="21"/>
        </w:rPr>
        <w:t>本题考查科学投资理财及按生产要素分配。</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科学投资理财：便捷的投资</w:t>
      </w:r>
      <w:r>
        <w:rPr>
          <w:rFonts w:ascii="Times New Roman" w:eastAsia="Times New Roman" w:hAnsi="Times New Roman" w:cs="Times New Roman"/>
          <w:kern w:val="0"/>
          <w:szCs w:val="21"/>
        </w:rPr>
        <w:t>--</w:t>
      </w:r>
      <w:r>
        <w:rPr>
          <w:rFonts w:ascii="宋体" w:cs="宋体"/>
          <w:kern w:val="0"/>
          <w:szCs w:val="21"/>
        </w:rPr>
        <w:t>储蓄存款，高风险，高收益同在</w:t>
      </w:r>
      <w:r>
        <w:rPr>
          <w:rFonts w:ascii="Times New Roman" w:eastAsia="Times New Roman" w:hAnsi="Times New Roman" w:cs="Times New Roman"/>
          <w:kern w:val="0"/>
          <w:szCs w:val="21"/>
        </w:rPr>
        <w:t>--</w:t>
      </w:r>
      <w:r>
        <w:rPr>
          <w:rFonts w:ascii="宋体" w:cs="宋体"/>
          <w:kern w:val="0"/>
          <w:szCs w:val="21"/>
        </w:rPr>
        <w:t>股票，稳健的投资</w:t>
      </w:r>
      <w:r>
        <w:rPr>
          <w:rFonts w:ascii="Times New Roman" w:eastAsia="Times New Roman" w:hAnsi="Times New Roman" w:cs="Times New Roman"/>
          <w:kern w:val="0"/>
          <w:szCs w:val="21"/>
        </w:rPr>
        <w:t>--</w:t>
      </w:r>
      <w:r>
        <w:rPr>
          <w:rFonts w:ascii="宋体" w:cs="宋体"/>
          <w:kern w:val="0"/>
          <w:szCs w:val="21"/>
        </w:rPr>
        <w:t>债券，规避风险的途径</w:t>
      </w:r>
      <w:r>
        <w:rPr>
          <w:rFonts w:ascii="Times New Roman" w:eastAsia="Times New Roman" w:hAnsi="Times New Roman" w:cs="Times New Roman"/>
          <w:kern w:val="0"/>
          <w:szCs w:val="21"/>
        </w:rPr>
        <w:lastRenderedPageBreak/>
        <w:t>--</w:t>
      </w:r>
      <w:r>
        <w:rPr>
          <w:rFonts w:ascii="宋体" w:cs="宋体"/>
          <w:kern w:val="0"/>
          <w:szCs w:val="21"/>
        </w:rPr>
        <w:t>保险。</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所谓按生产要素分配是指生产要素所有者凭借要素所有权，从生产要素使用者那里获得报酬的经济行为。其直接表现和标准是生产要素的数量和质量以及生产要素贡献的大小。具体形式有：按资本要素分配、按劳动要素分配、按技术要素分配、按管理要素分配、按信息要素分配等。</w:t>
      </w:r>
      <w:r>
        <w:rPr>
          <w:rFonts w:ascii="宋体" w:cs="宋体"/>
          <w:kern w:val="0"/>
          <w:szCs w:val="21"/>
        </w:rPr>
        <w:br/>
      </w:r>
      <w:r>
        <w:rPr>
          <w:rFonts w:ascii="宋体" w:cs="宋体"/>
          <w:kern w:val="0"/>
          <w:szCs w:val="21"/>
        </w:rPr>
        <w:t>本题考查学生应用知识分析材料的能力，关键要从材料中提炼出有用信息。</w:t>
      </w:r>
      <w:r>
        <w:rPr>
          <w:rFonts w:ascii="宋体" w:cs="宋体"/>
          <w:kern w:val="0"/>
          <w:szCs w:val="21"/>
        </w:rPr>
        <w:br/>
      </w:r>
      <w:r>
        <w:rPr>
          <w:rFonts w:ascii="Times New Roman" w:eastAsia="Times New Roman" w:hAnsi="Times New Roman" w:cs="Times New Roman"/>
          <w:color w:val="3333FF"/>
          <w:kern w:val="0"/>
          <w:sz w:val="24"/>
          <w:szCs w:val="24"/>
        </w:rPr>
        <w:t>8.</w:t>
      </w:r>
      <w:r>
        <w:rPr>
          <w:rFonts w:ascii="宋体" w:cs="宋体"/>
          <w:color w:val="3333FF"/>
          <w:kern w:val="0"/>
          <w:szCs w:val="21"/>
        </w:rPr>
        <w:t>【答案】</w:t>
      </w:r>
      <w:r>
        <w:rPr>
          <w:rFonts w:ascii="Times New Roman" w:eastAsia="Times New Roman" w:hAnsi="Times New Roman" w:cs="Times New Roman"/>
          <w:kern w:val="0"/>
          <w:szCs w:val="21"/>
        </w:rPr>
        <w:t>D</w:t>
      </w:r>
      <w:r>
        <w:rPr>
          <w:rFonts w:ascii="Times New Roman" w:eastAsia="Times New Roman" w:hAnsi="Times New Roman" w:cs="Times New Roman"/>
          <w:kern w:val="0"/>
          <w:szCs w:val="21"/>
        </w:rPr>
        <w:br/>
      </w:r>
    </w:p>
    <w:p w:rsidR="00B92FFC" w:rsidRDefault="00B54A7A">
      <w:pPr>
        <w:textAlignment w:val="center"/>
        <w:rPr>
          <w:rFonts w:ascii="Times New Roman" w:eastAsia="Times New Roman" w:hAnsi="Times New Roman" w:cs="Times New Roman"/>
          <w:kern w:val="0"/>
          <w:sz w:val="24"/>
          <w:szCs w:val="24"/>
        </w:rPr>
      </w:pPr>
      <w:r>
        <w:rPr>
          <w:rFonts w:ascii="宋体" w:cs="宋体"/>
          <w:color w:val="3333FF"/>
          <w:kern w:val="0"/>
          <w:szCs w:val="21"/>
        </w:rPr>
        <w:t>【解析】</w:t>
      </w:r>
      <w:r>
        <w:rPr>
          <w:rFonts w:ascii="宋体" w:cs="宋体"/>
          <w:kern w:val="0"/>
          <w:szCs w:val="21"/>
        </w:rPr>
        <w:t>①</w:t>
      </w:r>
      <w:r>
        <w:rPr>
          <w:rFonts w:ascii="宋体" w:cs="宋体"/>
          <w:kern w:val="0"/>
          <w:szCs w:val="21"/>
        </w:rPr>
        <w:t>错误，</w:t>
      </w:r>
      <w:r>
        <w:rPr>
          <w:rFonts w:ascii="宋体" w:cs="宋体"/>
          <w:kern w:val="0"/>
          <w:szCs w:val="21"/>
        </w:rPr>
        <w:t>“</w:t>
      </w:r>
      <w:r>
        <w:rPr>
          <w:rFonts w:ascii="宋体" w:cs="宋体"/>
          <w:kern w:val="0"/>
          <w:szCs w:val="21"/>
        </w:rPr>
        <w:t>国家的工作中心转移到农村</w:t>
      </w:r>
      <w:r>
        <w:rPr>
          <w:rFonts w:ascii="宋体" w:cs="宋体"/>
          <w:kern w:val="0"/>
          <w:szCs w:val="21"/>
        </w:rPr>
        <w:t>”</w:t>
      </w:r>
      <w:r>
        <w:rPr>
          <w:rFonts w:ascii="宋体" w:cs="宋体"/>
          <w:kern w:val="0"/>
          <w:szCs w:val="21"/>
        </w:rPr>
        <w:t>说法错误；</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②</w:t>
      </w:r>
      <w:r>
        <w:rPr>
          <w:rFonts w:ascii="宋体" w:cs="宋体"/>
          <w:kern w:val="0"/>
          <w:szCs w:val="21"/>
        </w:rPr>
        <w:t>错误，无论是在初次分配中，还是在再分配中都要处理好公平问题；</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③④</w:t>
      </w:r>
      <w:r>
        <w:rPr>
          <w:rFonts w:ascii="宋体" w:cs="宋体"/>
          <w:kern w:val="0"/>
          <w:szCs w:val="21"/>
        </w:rPr>
        <w:t>符合题意，加快步入</w:t>
      </w:r>
      <w:r>
        <w:rPr>
          <w:rFonts w:ascii="宋体" w:cs="宋体"/>
          <w:kern w:val="0"/>
          <w:szCs w:val="21"/>
        </w:rPr>
        <w:t>“</w:t>
      </w:r>
      <w:r>
        <w:rPr>
          <w:rFonts w:ascii="宋体" w:cs="宋体"/>
          <w:kern w:val="0"/>
          <w:szCs w:val="21"/>
        </w:rPr>
        <w:t>微榄型</w:t>
      </w:r>
      <w:r>
        <w:rPr>
          <w:rFonts w:ascii="宋体" w:cs="宋体"/>
          <w:kern w:val="0"/>
          <w:szCs w:val="21"/>
        </w:rPr>
        <w:t>”</w:t>
      </w:r>
      <w:r>
        <w:rPr>
          <w:rFonts w:ascii="宋体" w:cs="宋体"/>
          <w:kern w:val="0"/>
          <w:szCs w:val="21"/>
        </w:rPr>
        <w:t>社会，需要正确处理好</w:t>
      </w:r>
      <w:r>
        <w:rPr>
          <w:rFonts w:ascii="宋体" w:cs="宋体"/>
          <w:kern w:val="0"/>
          <w:szCs w:val="21"/>
        </w:rPr>
        <w:t>收入分配公平问题，为此，需要发挥财政作用，加大财政转移支付力度，实施精准扶贫、精准脱贫；努力实现劳动报酬增长和劳动生产率提高同步；</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故选：</w:t>
      </w:r>
      <w:r>
        <w:rPr>
          <w:rFonts w:ascii="Times New Roman" w:eastAsia="Times New Roman" w:hAnsi="Times New Roman" w:cs="Times New Roman"/>
          <w:kern w:val="0"/>
          <w:szCs w:val="21"/>
        </w:rPr>
        <w:t>D</w:t>
      </w:r>
      <w:r>
        <w:rPr>
          <w:rFonts w:ascii="宋体" w:cs="宋体"/>
          <w:kern w:val="0"/>
          <w:szCs w:val="21"/>
        </w:rPr>
        <w:t>。</w:t>
      </w:r>
      <w:r>
        <w:rPr>
          <w:rFonts w:ascii="宋体" w:cs="宋体"/>
          <w:kern w:val="0"/>
          <w:szCs w:val="21"/>
        </w:rPr>
        <w:br/>
      </w:r>
      <w:r>
        <w:rPr>
          <w:rFonts w:ascii="宋体" w:cs="宋体"/>
          <w:kern w:val="0"/>
          <w:szCs w:val="21"/>
        </w:rPr>
        <w:t>本题考查：财政的作用；实现收入分配公平的途径</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Cs w:val="21"/>
        </w:rPr>
        <w:t>1</w:t>
      </w:r>
      <w:r>
        <w:rPr>
          <w:rFonts w:ascii="宋体" w:cs="宋体"/>
          <w:kern w:val="0"/>
          <w:szCs w:val="21"/>
        </w:rPr>
        <w:t>．财政的作用</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w:t>
      </w:r>
      <w:r>
        <w:rPr>
          <w:rFonts w:ascii="Times New Roman" w:eastAsia="Times New Roman" w:hAnsi="Times New Roman" w:cs="Times New Roman"/>
          <w:kern w:val="0"/>
          <w:szCs w:val="21"/>
        </w:rPr>
        <w:t>1</w:t>
      </w:r>
      <w:r>
        <w:rPr>
          <w:rFonts w:ascii="宋体" w:cs="宋体"/>
          <w:kern w:val="0"/>
          <w:szCs w:val="21"/>
        </w:rPr>
        <w:t>）支持基础设施和工程建设，促进资源合理配置，有利于国家集中力量办大事；</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w:t>
      </w:r>
      <w:r>
        <w:rPr>
          <w:rFonts w:ascii="Times New Roman" w:eastAsia="Times New Roman" w:hAnsi="Times New Roman" w:cs="Times New Roman"/>
          <w:kern w:val="0"/>
          <w:szCs w:val="21"/>
        </w:rPr>
        <w:t>2</w:t>
      </w:r>
      <w:r>
        <w:rPr>
          <w:rFonts w:ascii="宋体" w:cs="宋体"/>
          <w:kern w:val="0"/>
          <w:szCs w:val="21"/>
        </w:rPr>
        <w:t>）促进经济平稳运行。通过对财政收支数量、方向和结构的调控，实现社会总供给与总需求的基本平衡，促进经济结构合理优化，实现经济平稳运行，促进经济增又好又快发展；</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w:t>
      </w:r>
      <w:r>
        <w:rPr>
          <w:rFonts w:ascii="Times New Roman" w:eastAsia="Times New Roman" w:hAnsi="Times New Roman" w:cs="Times New Roman"/>
          <w:kern w:val="0"/>
          <w:szCs w:val="21"/>
        </w:rPr>
        <w:t>3</w:t>
      </w:r>
      <w:r>
        <w:rPr>
          <w:rFonts w:ascii="宋体" w:cs="宋体"/>
          <w:kern w:val="0"/>
          <w:szCs w:val="21"/>
        </w:rPr>
        <w:t>）促进社会公平、保障人民生活。调节收入分配、缩小收入差</w:t>
      </w:r>
      <w:r>
        <w:rPr>
          <w:rFonts w:ascii="宋体" w:cs="宋体"/>
          <w:kern w:val="0"/>
          <w:szCs w:val="21"/>
        </w:rPr>
        <w:t>距。促进教育公平。健全社会保障体系与基本医疗卫生制度，完善社会公共服务体系。保障民生，提高人民生活水平，共享发展成果，推进建设和谐社会。</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Cs w:val="21"/>
        </w:rPr>
        <w:t>2</w:t>
      </w:r>
      <w:r>
        <w:rPr>
          <w:rFonts w:ascii="宋体" w:cs="宋体"/>
          <w:kern w:val="0"/>
          <w:szCs w:val="21"/>
        </w:rPr>
        <w:t>．实现收入分配公平的途径</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加大财政、税收对收入的调节力度、加大财政转移支付力度、完善社会保障制度等，逐步提高居民收入在国民收入分配中的比重，提高劳动报酬在初次分配中的比重，实现劳动报酬增长和劳动生产率提高同步；</w:t>
      </w:r>
      <w:r>
        <w:rPr>
          <w:rFonts w:ascii="宋体" w:cs="宋体"/>
          <w:kern w:val="0"/>
          <w:szCs w:val="21"/>
        </w:rPr>
        <w:br/>
      </w:r>
      <w:r>
        <w:rPr>
          <w:rFonts w:ascii="宋体" w:cs="宋体"/>
          <w:kern w:val="0"/>
          <w:szCs w:val="21"/>
        </w:rPr>
        <w:t>本题考查财政的作用、实现收入分配公平的途径。一方面需要考生读懂材料信息，并从材料中概括出题意主旨；另一方面考查学生从材料信息中概括出相应的经济生活的理论观点</w:t>
      </w:r>
      <w:r>
        <w:rPr>
          <w:rFonts w:ascii="宋体" w:cs="宋体"/>
          <w:kern w:val="0"/>
          <w:szCs w:val="21"/>
        </w:rPr>
        <w:t>的能力，并能作出正确的判断与选择。此题难度适中。解答好此题关键有两点：一是对材料的解读；二是对经济理论的准确运用。</w:t>
      </w:r>
      <w:r>
        <w:rPr>
          <w:rFonts w:ascii="宋体" w:cs="宋体"/>
          <w:kern w:val="0"/>
          <w:szCs w:val="21"/>
        </w:rPr>
        <w:br/>
      </w:r>
      <w:r>
        <w:rPr>
          <w:rFonts w:ascii="Times New Roman" w:eastAsia="Times New Roman" w:hAnsi="Times New Roman" w:cs="Times New Roman"/>
          <w:color w:val="3333FF"/>
          <w:kern w:val="0"/>
          <w:sz w:val="24"/>
          <w:szCs w:val="24"/>
        </w:rPr>
        <w:t>9.</w:t>
      </w:r>
      <w:r>
        <w:rPr>
          <w:rFonts w:ascii="宋体" w:cs="宋体"/>
          <w:color w:val="3333FF"/>
          <w:kern w:val="0"/>
          <w:szCs w:val="21"/>
        </w:rPr>
        <w:t>【答案】</w:t>
      </w:r>
      <w:r>
        <w:rPr>
          <w:rFonts w:ascii="Times New Roman" w:eastAsia="Times New Roman" w:hAnsi="Times New Roman" w:cs="Times New Roman"/>
          <w:kern w:val="0"/>
          <w:szCs w:val="21"/>
        </w:rPr>
        <w:t>D</w:t>
      </w:r>
      <w:r>
        <w:rPr>
          <w:rFonts w:ascii="Times New Roman" w:eastAsia="Times New Roman" w:hAnsi="Times New Roman" w:cs="Times New Roman"/>
          <w:kern w:val="0"/>
          <w:szCs w:val="21"/>
        </w:rPr>
        <w:br/>
      </w:r>
    </w:p>
    <w:p w:rsidR="00B92FFC" w:rsidRDefault="00B54A7A">
      <w:pPr>
        <w:textAlignment w:val="center"/>
        <w:rPr>
          <w:rFonts w:ascii="Times New Roman" w:eastAsia="Times New Roman" w:hAnsi="Times New Roman" w:cs="Times New Roman"/>
          <w:kern w:val="0"/>
          <w:sz w:val="24"/>
          <w:szCs w:val="24"/>
        </w:rPr>
      </w:pPr>
      <w:r>
        <w:rPr>
          <w:rFonts w:ascii="宋体" w:cs="宋体"/>
          <w:color w:val="3333FF"/>
          <w:kern w:val="0"/>
          <w:szCs w:val="21"/>
        </w:rPr>
        <w:t>【解析】</w:t>
      </w:r>
      <w:r>
        <w:rPr>
          <w:rFonts w:ascii="宋体" w:cs="宋体"/>
          <w:kern w:val="0"/>
          <w:szCs w:val="21"/>
        </w:rPr>
        <w:t>①</w:t>
      </w:r>
      <w:r>
        <w:rPr>
          <w:rFonts w:ascii="宋体" w:cs="宋体"/>
          <w:kern w:val="0"/>
          <w:szCs w:val="21"/>
        </w:rPr>
        <w:t>不符合题意，国有企业职工的奖金和津贴属于按劳分配，不属于按生产要素分配，故排除；</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②</w:t>
      </w:r>
      <w:r>
        <w:rPr>
          <w:rFonts w:ascii="宋体" w:cs="宋体"/>
          <w:kern w:val="0"/>
          <w:szCs w:val="21"/>
        </w:rPr>
        <w:t>说法正确，私营企业和外资企业工人的工资，是按劳动要素分配，属于按生产要素分配所得，故入选；</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③</w:t>
      </w:r>
      <w:r>
        <w:rPr>
          <w:rFonts w:ascii="宋体" w:cs="宋体"/>
          <w:kern w:val="0"/>
          <w:szCs w:val="21"/>
        </w:rPr>
        <w:t>说法正确，科技工作者提供技术信息取得的收入，是按信息要素分配，属于属于按生产要素分配所得，故入选；</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④</w:t>
      </w:r>
      <w:r>
        <w:rPr>
          <w:rFonts w:ascii="宋体" w:cs="宋体"/>
          <w:kern w:val="0"/>
          <w:szCs w:val="21"/>
        </w:rPr>
        <w:t>不符合题意，灾区人民获得的救援物资属于福利牲分配，不属于按生产要素分配所得，故排除</w:t>
      </w:r>
      <w:r>
        <w:rPr>
          <w:rFonts w:ascii="宋体" w:cs="宋体"/>
          <w:kern w:val="0"/>
          <w:szCs w:val="21"/>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⑤</w:t>
      </w:r>
      <w:r>
        <w:rPr>
          <w:rFonts w:ascii="宋体" w:cs="宋体"/>
          <w:kern w:val="0"/>
          <w:szCs w:val="21"/>
        </w:rPr>
        <w:t>说法正确，出租土地、房屋取得的收入，是财产牲收入，属于按生产要素分配所得，故入选；</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⑥</w:t>
      </w:r>
      <w:r>
        <w:rPr>
          <w:rFonts w:ascii="宋体" w:cs="宋体"/>
          <w:kern w:val="0"/>
          <w:szCs w:val="21"/>
        </w:rPr>
        <w:t>说法正确，债券、股票交易收入，是按资本要素分配所得，属于按生产要素分配，故入选。</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故选：</w:t>
      </w:r>
      <w:r>
        <w:rPr>
          <w:rFonts w:ascii="Times New Roman" w:eastAsia="Times New Roman" w:hAnsi="Times New Roman" w:cs="Times New Roman"/>
          <w:kern w:val="0"/>
          <w:szCs w:val="21"/>
        </w:rPr>
        <w:t>D</w:t>
      </w:r>
      <w:r>
        <w:rPr>
          <w:rFonts w:ascii="宋体" w:cs="宋体"/>
          <w:kern w:val="0"/>
          <w:szCs w:val="21"/>
        </w:rPr>
        <w:t>。</w:t>
      </w:r>
      <w:r>
        <w:rPr>
          <w:rFonts w:ascii="宋体" w:cs="宋体"/>
          <w:kern w:val="0"/>
          <w:szCs w:val="21"/>
        </w:rPr>
        <w:br/>
      </w:r>
      <w:r>
        <w:rPr>
          <w:rFonts w:ascii="宋体" w:cs="宋体"/>
          <w:kern w:val="0"/>
          <w:szCs w:val="21"/>
        </w:rPr>
        <w:t>题目考查：按生产要素分配；</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按生产要素分配：</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①</w:t>
      </w:r>
      <w:r>
        <w:rPr>
          <w:rFonts w:ascii="宋体" w:cs="宋体"/>
          <w:kern w:val="0"/>
          <w:szCs w:val="21"/>
        </w:rPr>
        <w:t>含义：按生产要素分配，是生产要素所有者凭借对生产要素的所有权参与收益分配。</w:t>
      </w:r>
      <w:r>
        <w:rPr>
          <w:rFonts w:ascii="Times New Roman" w:eastAsia="Times New Roman" w:hAnsi="Times New Roman" w:cs="Times New Roman"/>
          <w:kern w:val="0"/>
          <w:szCs w:val="21"/>
        </w:rPr>
        <w:t xml:space="preserve">  </w:t>
      </w:r>
      <w:r>
        <w:rPr>
          <w:rFonts w:ascii="Times New Roman" w:eastAsia="Times New Roman" w:hAnsi="Times New Roman" w:cs="Times New Roman"/>
          <w:kern w:val="0"/>
          <w:szCs w:val="21"/>
        </w:rPr>
        <w:br/>
      </w:r>
      <w:r>
        <w:rPr>
          <w:rFonts w:ascii="宋体" w:cs="宋体"/>
          <w:kern w:val="0"/>
          <w:szCs w:val="21"/>
        </w:rPr>
        <w:t>②</w:t>
      </w:r>
      <w:r>
        <w:rPr>
          <w:rFonts w:ascii="宋体" w:cs="宋体"/>
          <w:kern w:val="0"/>
          <w:szCs w:val="21"/>
        </w:rPr>
        <w:t>具体形式：主要有劳动，资本，技术和管理等。</w:t>
      </w:r>
      <w:r>
        <w:rPr>
          <w:rFonts w:ascii="Times New Roman" w:eastAsia="Times New Roman" w:hAnsi="Times New Roman" w:cs="Times New Roman"/>
          <w:kern w:val="0"/>
          <w:szCs w:val="21"/>
        </w:rPr>
        <w:t xml:space="preserve">  </w:t>
      </w:r>
      <w:r>
        <w:rPr>
          <w:rFonts w:ascii="Times New Roman" w:eastAsia="Times New Roman" w:hAnsi="Times New Roman" w:cs="Times New Roman"/>
          <w:kern w:val="0"/>
          <w:szCs w:val="21"/>
        </w:rPr>
        <w:br/>
        <w:t>a</w:t>
      </w:r>
      <w:r>
        <w:rPr>
          <w:rFonts w:ascii="宋体" w:cs="宋体"/>
          <w:kern w:val="0"/>
          <w:szCs w:val="21"/>
        </w:rPr>
        <w:t>、按劳动要素分配：指在私营企业和外资企业中，劳动者所获得的工资收入。</w:t>
      </w:r>
      <w:r>
        <w:rPr>
          <w:rFonts w:ascii="Times New Roman" w:eastAsia="Times New Roman" w:hAnsi="Times New Roman" w:cs="Times New Roman"/>
          <w:kern w:val="0"/>
          <w:szCs w:val="21"/>
        </w:rPr>
        <w:t xml:space="preserve">  </w:t>
      </w:r>
      <w:r>
        <w:rPr>
          <w:rFonts w:ascii="Times New Roman" w:eastAsia="Times New Roman" w:hAnsi="Times New Roman" w:cs="Times New Roman"/>
          <w:kern w:val="0"/>
          <w:szCs w:val="21"/>
        </w:rPr>
        <w:br/>
        <w:t>b</w:t>
      </w:r>
      <w:r>
        <w:rPr>
          <w:rFonts w:ascii="宋体" w:cs="宋体"/>
          <w:kern w:val="0"/>
          <w:szCs w:val="21"/>
        </w:rPr>
        <w:t>、按资本要素分配：包括私营企业主生产经营取得的税后利润，债权人取得的利息收入，股息分红，债券，股票交易收入等。</w:t>
      </w:r>
      <w:r>
        <w:rPr>
          <w:rFonts w:ascii="Times New Roman" w:eastAsia="Times New Roman" w:hAnsi="Times New Roman" w:cs="Times New Roman"/>
          <w:kern w:val="0"/>
          <w:szCs w:val="21"/>
        </w:rPr>
        <w:t xml:space="preserve">  </w:t>
      </w:r>
      <w:r>
        <w:rPr>
          <w:rFonts w:ascii="Times New Roman" w:eastAsia="Times New Roman" w:hAnsi="Times New Roman" w:cs="Times New Roman"/>
          <w:kern w:val="0"/>
          <w:szCs w:val="21"/>
        </w:rPr>
        <w:br/>
        <w:t>c</w:t>
      </w:r>
      <w:r>
        <w:rPr>
          <w:rFonts w:ascii="宋体" w:cs="宋体"/>
          <w:kern w:val="0"/>
          <w:szCs w:val="21"/>
        </w:rPr>
        <w:t>、按技术要素分配：科技工作者提供新技术取得的收入包括技术入股和技术转让。</w:t>
      </w:r>
      <w:r>
        <w:rPr>
          <w:rFonts w:ascii="Times New Roman" w:eastAsia="Times New Roman" w:hAnsi="Times New Roman" w:cs="Times New Roman"/>
          <w:kern w:val="0"/>
          <w:szCs w:val="21"/>
        </w:rPr>
        <w:t xml:space="preserve">  </w:t>
      </w:r>
      <w:r>
        <w:rPr>
          <w:rFonts w:ascii="Times New Roman" w:eastAsia="Times New Roman" w:hAnsi="Times New Roman" w:cs="Times New Roman"/>
          <w:kern w:val="0"/>
          <w:szCs w:val="21"/>
        </w:rPr>
        <w:br/>
        <w:t>d</w:t>
      </w:r>
      <w:r>
        <w:rPr>
          <w:rFonts w:ascii="宋体" w:cs="宋体"/>
          <w:kern w:val="0"/>
          <w:szCs w:val="21"/>
        </w:rPr>
        <w:t>、按管理要素分配：企业的管理人才凭借其管理才能在生产经营中的贡献而参与分配的形式。</w:t>
      </w:r>
      <w:r>
        <w:rPr>
          <w:rFonts w:ascii="宋体" w:cs="宋体"/>
          <w:kern w:val="0"/>
          <w:szCs w:val="21"/>
        </w:rPr>
        <w:br/>
      </w:r>
      <w:r>
        <w:rPr>
          <w:rFonts w:ascii="宋体" w:cs="宋体"/>
          <w:kern w:val="0"/>
          <w:szCs w:val="21"/>
        </w:rPr>
        <w:t>题目难度适中，旨在考查学生对基础知识的掌握和运用能力，对于此类型题目，学生需要对教材的知识点</w:t>
      </w:r>
      <w:r>
        <w:rPr>
          <w:rFonts w:ascii="宋体" w:cs="宋体"/>
          <w:kern w:val="0"/>
          <w:szCs w:val="21"/>
        </w:rPr>
        <w:lastRenderedPageBreak/>
        <w:t>有正确的识记，特别是对知识点内的细节有正确的把握，把握细节有利于快速解题。</w:t>
      </w:r>
      <w:r>
        <w:rPr>
          <w:rFonts w:ascii="宋体" w:cs="宋体"/>
          <w:kern w:val="0"/>
          <w:szCs w:val="21"/>
        </w:rPr>
        <w:br/>
      </w:r>
      <w:r>
        <w:rPr>
          <w:rFonts w:ascii="Times New Roman" w:eastAsia="Times New Roman" w:hAnsi="Times New Roman" w:cs="Times New Roman"/>
          <w:color w:val="3333FF"/>
          <w:kern w:val="0"/>
          <w:sz w:val="24"/>
          <w:szCs w:val="24"/>
        </w:rPr>
        <w:t>10.</w:t>
      </w:r>
      <w:r>
        <w:rPr>
          <w:rFonts w:ascii="宋体" w:cs="宋体"/>
          <w:color w:val="3333FF"/>
          <w:kern w:val="0"/>
          <w:szCs w:val="21"/>
        </w:rPr>
        <w:t>【答案】</w:t>
      </w:r>
      <w:r>
        <w:rPr>
          <w:rFonts w:ascii="Times New Roman" w:eastAsia="Times New Roman" w:hAnsi="Times New Roman" w:cs="Times New Roman"/>
          <w:kern w:val="0"/>
          <w:szCs w:val="21"/>
        </w:rPr>
        <w:t>C</w:t>
      </w:r>
      <w:r>
        <w:rPr>
          <w:rFonts w:ascii="Times New Roman" w:eastAsia="Times New Roman" w:hAnsi="Times New Roman" w:cs="Times New Roman"/>
          <w:kern w:val="0"/>
          <w:szCs w:val="21"/>
        </w:rPr>
        <w:br/>
      </w:r>
    </w:p>
    <w:p w:rsidR="00B92FFC" w:rsidRDefault="00B54A7A">
      <w:pPr>
        <w:textAlignment w:val="center"/>
        <w:rPr>
          <w:rFonts w:ascii="Times New Roman" w:eastAsia="Times New Roman" w:hAnsi="Times New Roman" w:cs="Times New Roman"/>
          <w:kern w:val="0"/>
          <w:sz w:val="24"/>
          <w:szCs w:val="24"/>
        </w:rPr>
      </w:pPr>
      <w:r>
        <w:rPr>
          <w:rFonts w:ascii="宋体" w:cs="宋体"/>
          <w:color w:val="3333FF"/>
          <w:kern w:val="0"/>
          <w:szCs w:val="21"/>
        </w:rPr>
        <w:t>【解析】</w:t>
      </w:r>
      <w:r>
        <w:rPr>
          <w:rFonts w:ascii="宋体" w:cs="宋体"/>
          <w:kern w:val="0"/>
          <w:szCs w:val="21"/>
        </w:rPr>
        <w:t>①</w:t>
      </w:r>
      <w:r>
        <w:rPr>
          <w:rFonts w:ascii="宋体" w:cs="宋体"/>
          <w:kern w:val="0"/>
          <w:szCs w:val="21"/>
        </w:rPr>
        <w:t>表述错误，</w:t>
      </w:r>
      <w:r>
        <w:rPr>
          <w:rFonts w:ascii="宋体" w:cs="宋体"/>
          <w:kern w:val="0"/>
          <w:szCs w:val="21"/>
        </w:rPr>
        <w:t>“</w:t>
      </w:r>
      <w:r>
        <w:rPr>
          <w:rFonts w:ascii="宋体" w:cs="宋体"/>
          <w:kern w:val="0"/>
          <w:szCs w:val="21"/>
        </w:rPr>
        <w:t>消除</w:t>
      </w:r>
      <w:r>
        <w:rPr>
          <w:rFonts w:ascii="宋体" w:cs="宋体"/>
          <w:kern w:val="0"/>
          <w:szCs w:val="21"/>
        </w:rPr>
        <w:t>”</w:t>
      </w:r>
      <w:r>
        <w:rPr>
          <w:rFonts w:ascii="宋体" w:cs="宋体"/>
          <w:kern w:val="0"/>
          <w:szCs w:val="21"/>
        </w:rPr>
        <w:t>说法错误；</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②④</w:t>
      </w:r>
      <w:r>
        <w:rPr>
          <w:rFonts w:ascii="宋体" w:cs="宋体"/>
          <w:kern w:val="0"/>
          <w:szCs w:val="21"/>
        </w:rPr>
        <w:t>符合题意，指数越高，居民收入差距越大，因此缩小基尼系数需要缩小收入差距，形成公正合理的分配格局，促进社会公平，坚持和完善分配制度，规范分配秩序；</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③</w:t>
      </w:r>
      <w:r>
        <w:rPr>
          <w:rFonts w:ascii="宋体" w:cs="宋体"/>
          <w:kern w:val="0"/>
          <w:szCs w:val="21"/>
        </w:rPr>
        <w:t>表述错误，应该是坚持兼顾效率与公平的原则。</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故选：</w:t>
      </w:r>
      <w:r>
        <w:rPr>
          <w:rFonts w:ascii="Times New Roman" w:eastAsia="Times New Roman" w:hAnsi="Times New Roman" w:cs="Times New Roman"/>
          <w:kern w:val="0"/>
          <w:szCs w:val="21"/>
        </w:rPr>
        <w:t>C</w:t>
      </w:r>
      <w:r>
        <w:rPr>
          <w:rFonts w:ascii="宋体" w:cs="宋体"/>
          <w:kern w:val="0"/>
          <w:szCs w:val="21"/>
        </w:rPr>
        <w:t>。</w:t>
      </w:r>
      <w:r>
        <w:rPr>
          <w:rFonts w:ascii="宋体" w:cs="宋体"/>
          <w:kern w:val="0"/>
          <w:szCs w:val="21"/>
        </w:rPr>
        <w:br/>
      </w:r>
      <w:r>
        <w:rPr>
          <w:rFonts w:ascii="宋体" w:cs="宋体"/>
          <w:kern w:val="0"/>
          <w:szCs w:val="21"/>
        </w:rPr>
        <w:t>本题考查：收入分配与社会公平</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措施：</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①</w:t>
      </w:r>
      <w:r>
        <w:rPr>
          <w:rFonts w:ascii="宋体" w:cs="宋体"/>
          <w:kern w:val="0"/>
          <w:szCs w:val="21"/>
        </w:rPr>
        <w:t>坚持和完善基本分配制度</w:t>
      </w:r>
      <w:r>
        <w:rPr>
          <w:rFonts w:ascii="Times New Roman" w:eastAsia="Times New Roman" w:hAnsi="Times New Roman" w:cs="Times New Roman"/>
          <w:kern w:val="0"/>
          <w:szCs w:val="21"/>
        </w:rPr>
        <w:t>--</w:t>
      </w:r>
      <w:r>
        <w:rPr>
          <w:rFonts w:ascii="宋体" w:cs="宋体"/>
          <w:kern w:val="0"/>
          <w:szCs w:val="21"/>
        </w:rPr>
        <w:t>制度保障；</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②</w:t>
      </w:r>
      <w:r>
        <w:rPr>
          <w:rFonts w:ascii="宋体" w:cs="宋体"/>
          <w:kern w:val="0"/>
          <w:szCs w:val="21"/>
        </w:rPr>
        <w:t>增加居民收入，着重保护劳动所得，提高居民收入在国民收入分配中的比重，提高劳动报酬在初次分配中的比重，努力实现居民收入增长和经济发展同步、劳动报酬增长和劳动生产率提高同步，是实现社会公平的重要举措。提高低收入者的收入</w:t>
      </w:r>
      <w:r>
        <w:rPr>
          <w:rFonts w:ascii="宋体" w:cs="宋体"/>
          <w:kern w:val="0"/>
          <w:szCs w:val="21"/>
        </w:rPr>
        <w:t>，提高最低工资标准，建立企业职工工资正常增长机制和支付保障机制。</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③</w:t>
      </w:r>
      <w:r>
        <w:rPr>
          <w:rFonts w:ascii="宋体" w:cs="宋体"/>
          <w:kern w:val="0"/>
          <w:szCs w:val="21"/>
        </w:rPr>
        <w:t>再分配更加注重公平。</w:t>
      </w:r>
      <w:r>
        <w:rPr>
          <w:rFonts w:ascii="Times New Roman" w:eastAsia="Times New Roman" w:hAnsi="Times New Roman" w:cs="Times New Roman"/>
          <w:kern w:val="0"/>
          <w:szCs w:val="21"/>
        </w:rPr>
        <w:t>--</w:t>
      </w:r>
      <w:r>
        <w:rPr>
          <w:rFonts w:ascii="宋体" w:cs="宋体"/>
          <w:kern w:val="0"/>
          <w:szCs w:val="21"/>
        </w:rPr>
        <w:t>重要举措。要加大再分配调节力度，健全以税收、社会保障、转移支付为主要手段的再分配调节机制，着力解决收入分配差距大的问题。要规范收入分配秩序，保护合法收入，增加低收入者的收入，扩大中等收入者的比重，调节过高收入，取缔非法收入。</w:t>
      </w:r>
      <w:r>
        <w:rPr>
          <w:rFonts w:ascii="宋体" w:cs="宋体"/>
          <w:kern w:val="0"/>
          <w:szCs w:val="21"/>
        </w:rPr>
        <w:br/>
      </w:r>
      <w:r>
        <w:rPr>
          <w:rFonts w:ascii="宋体" w:cs="宋体"/>
          <w:kern w:val="0"/>
          <w:szCs w:val="21"/>
        </w:rPr>
        <w:t>本题考查考生对材料的分析理解能力，考生在分析题肢的时候，要结合材料进行思考，排除题肢中本身说法错误的，从而筛选出正确的选项。解答本题的关键在于对材料的理解和把握。</w:t>
      </w:r>
      <w:r>
        <w:rPr>
          <w:rFonts w:ascii="宋体" w:cs="宋体"/>
          <w:kern w:val="0"/>
          <w:szCs w:val="21"/>
        </w:rPr>
        <w:br/>
      </w:r>
      <w:r>
        <w:rPr>
          <w:rFonts w:ascii="Times New Roman" w:eastAsia="Times New Roman" w:hAnsi="Times New Roman" w:cs="Times New Roman"/>
          <w:color w:val="3333FF"/>
          <w:kern w:val="0"/>
          <w:sz w:val="24"/>
          <w:szCs w:val="24"/>
        </w:rPr>
        <w:t>11.</w:t>
      </w:r>
      <w:r>
        <w:rPr>
          <w:rFonts w:ascii="宋体" w:cs="宋体"/>
          <w:color w:val="3333FF"/>
          <w:kern w:val="0"/>
          <w:szCs w:val="21"/>
        </w:rPr>
        <w:t>【答案】</w:t>
      </w:r>
      <w:r>
        <w:rPr>
          <w:rFonts w:ascii="Times New Roman" w:eastAsia="Times New Roman" w:hAnsi="Times New Roman" w:cs="Times New Roman"/>
          <w:kern w:val="0"/>
          <w:szCs w:val="21"/>
        </w:rPr>
        <w:t>B</w:t>
      </w:r>
      <w:r>
        <w:rPr>
          <w:rFonts w:ascii="Times New Roman" w:eastAsia="Times New Roman" w:hAnsi="Times New Roman" w:cs="Times New Roman"/>
          <w:kern w:val="0"/>
          <w:szCs w:val="21"/>
        </w:rPr>
        <w:br/>
      </w:r>
    </w:p>
    <w:p w:rsidR="00B92FFC" w:rsidRDefault="00B54A7A">
      <w:pPr>
        <w:textAlignment w:val="center"/>
        <w:rPr>
          <w:rFonts w:ascii="Times New Roman" w:eastAsia="Times New Roman" w:hAnsi="Times New Roman" w:cs="Times New Roman"/>
          <w:kern w:val="0"/>
          <w:sz w:val="24"/>
          <w:szCs w:val="24"/>
        </w:rPr>
      </w:pPr>
      <w:r>
        <w:rPr>
          <w:rFonts w:ascii="宋体" w:cs="宋体"/>
          <w:color w:val="3333FF"/>
          <w:kern w:val="0"/>
          <w:szCs w:val="21"/>
        </w:rPr>
        <w:t>【解析】</w:t>
      </w:r>
      <w:r>
        <w:rPr>
          <w:rFonts w:ascii="宋体" w:cs="宋体"/>
          <w:kern w:val="0"/>
          <w:szCs w:val="21"/>
        </w:rPr>
        <w:t>①③</w:t>
      </w:r>
      <w:r>
        <w:rPr>
          <w:rFonts w:ascii="宋体" w:cs="宋体"/>
          <w:kern w:val="0"/>
          <w:szCs w:val="21"/>
        </w:rPr>
        <w:t>符合题意，材料中强调要促进社会公平正义、增进人民福祉，即要促进收入分配公平，需要全面构建覆盖城乡居民的社会保障体系，也需要通过完善收入分配格局，提高居民收入所占比重；</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②</w:t>
      </w:r>
      <w:r>
        <w:rPr>
          <w:rFonts w:ascii="宋体" w:cs="宋体"/>
          <w:kern w:val="0"/>
          <w:szCs w:val="21"/>
        </w:rPr>
        <w:t>表述错误，消除收入分配差距会导致平均主义，导致普遍贫穷；</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④</w:t>
      </w:r>
      <w:r>
        <w:rPr>
          <w:rFonts w:ascii="宋体" w:cs="宋体"/>
          <w:kern w:val="0"/>
          <w:szCs w:val="21"/>
        </w:rPr>
        <w:t>表述错误，政府定价不利于市场在资源配置中起决定作用。</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故选：</w:t>
      </w:r>
      <w:r>
        <w:rPr>
          <w:rFonts w:ascii="Times New Roman" w:eastAsia="Times New Roman" w:hAnsi="Times New Roman" w:cs="Times New Roman"/>
          <w:kern w:val="0"/>
          <w:szCs w:val="21"/>
        </w:rPr>
        <w:t>B</w:t>
      </w:r>
      <w:r>
        <w:rPr>
          <w:rFonts w:ascii="宋体" w:cs="宋体"/>
          <w:kern w:val="0"/>
          <w:szCs w:val="21"/>
        </w:rPr>
        <w:t>。</w:t>
      </w:r>
      <w:r>
        <w:rPr>
          <w:rFonts w:ascii="宋体" w:cs="宋体"/>
          <w:kern w:val="0"/>
          <w:szCs w:val="21"/>
        </w:rPr>
        <w:br/>
      </w:r>
      <w:r>
        <w:rPr>
          <w:rFonts w:ascii="宋体" w:cs="宋体"/>
          <w:kern w:val="0"/>
          <w:szCs w:val="21"/>
        </w:rPr>
        <w:t>本题考查：收入分配与社会公平</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措施：</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①</w:t>
      </w:r>
      <w:r>
        <w:rPr>
          <w:rFonts w:ascii="宋体" w:cs="宋体"/>
          <w:kern w:val="0"/>
          <w:szCs w:val="21"/>
        </w:rPr>
        <w:t>坚持和完善基本分配制度</w:t>
      </w:r>
      <w:r>
        <w:rPr>
          <w:rFonts w:ascii="Times New Roman" w:eastAsia="Times New Roman" w:hAnsi="Times New Roman" w:cs="Times New Roman"/>
          <w:kern w:val="0"/>
          <w:szCs w:val="21"/>
        </w:rPr>
        <w:t>--</w:t>
      </w:r>
      <w:r>
        <w:rPr>
          <w:rFonts w:ascii="宋体" w:cs="宋体"/>
          <w:kern w:val="0"/>
          <w:szCs w:val="21"/>
        </w:rPr>
        <w:t>制度保障；</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②</w:t>
      </w:r>
      <w:r>
        <w:rPr>
          <w:rFonts w:ascii="宋体" w:cs="宋体"/>
          <w:kern w:val="0"/>
          <w:szCs w:val="21"/>
        </w:rPr>
        <w:t>增加居民收入，着重保护劳动所得，提高居民收入在国民收入分配中的比重，提高劳动报酬在初次分配中的比重，努力实现居民收入增长</w:t>
      </w:r>
      <w:r>
        <w:rPr>
          <w:rFonts w:ascii="宋体" w:cs="宋体"/>
          <w:kern w:val="0"/>
          <w:szCs w:val="21"/>
        </w:rPr>
        <w:t>和经济发展同步、劳动报酬增长和劳动生产率提高同步，是实现社会公平的重要举措。有利于理顺国家、企业和个人三者的分配关系。</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③</w:t>
      </w:r>
      <w:r>
        <w:rPr>
          <w:rFonts w:ascii="宋体" w:cs="宋体"/>
          <w:kern w:val="0"/>
          <w:szCs w:val="21"/>
        </w:rPr>
        <w:t>再分配更加注重公平。</w:t>
      </w:r>
      <w:r>
        <w:rPr>
          <w:rFonts w:ascii="Times New Roman" w:eastAsia="Times New Roman" w:hAnsi="Times New Roman" w:cs="Times New Roman"/>
          <w:kern w:val="0"/>
          <w:szCs w:val="21"/>
        </w:rPr>
        <w:t>--</w:t>
      </w:r>
      <w:r>
        <w:rPr>
          <w:rFonts w:ascii="宋体" w:cs="宋体"/>
          <w:kern w:val="0"/>
          <w:szCs w:val="21"/>
        </w:rPr>
        <w:t>重要举措。要加大再分配调节力度，健全以税收、社会保障、转移支付为主要手段的再分配调节机制，着力解决收入分配差距大的问题。要规范收入分配秩序，保护合法收入，增加低收入者的收入，扩大中等收入者的比重，调节过高收入，取缔非法收入。</w:t>
      </w:r>
      <w:r>
        <w:rPr>
          <w:rFonts w:ascii="宋体" w:cs="宋体"/>
          <w:kern w:val="0"/>
          <w:szCs w:val="21"/>
        </w:rPr>
        <w:br/>
      </w:r>
      <w:r>
        <w:rPr>
          <w:rFonts w:ascii="宋体" w:cs="宋体"/>
          <w:kern w:val="0"/>
          <w:szCs w:val="21"/>
        </w:rPr>
        <w:t>考查学生提取信息、调动所学知识理解和解决问题的能力。注意：一方面要把握材料要阐明的主旨，并和所学知识对应起来，另一方面运用排除法去除错误的选项。</w:t>
      </w:r>
      <w:r>
        <w:rPr>
          <w:rFonts w:ascii="宋体" w:cs="宋体"/>
          <w:kern w:val="0"/>
          <w:szCs w:val="21"/>
        </w:rPr>
        <w:br/>
      </w:r>
      <w:r>
        <w:rPr>
          <w:rFonts w:ascii="Times New Roman" w:eastAsia="Times New Roman" w:hAnsi="Times New Roman" w:cs="Times New Roman"/>
          <w:color w:val="3333FF"/>
          <w:kern w:val="0"/>
          <w:sz w:val="24"/>
          <w:szCs w:val="24"/>
        </w:rPr>
        <w:t>12.</w:t>
      </w:r>
      <w:r>
        <w:rPr>
          <w:rFonts w:ascii="宋体" w:cs="宋体"/>
          <w:color w:val="3333FF"/>
          <w:kern w:val="0"/>
          <w:szCs w:val="21"/>
        </w:rPr>
        <w:t>【答案】</w:t>
      </w:r>
      <w:r>
        <w:rPr>
          <w:rFonts w:ascii="Times New Roman" w:eastAsia="Times New Roman" w:hAnsi="Times New Roman" w:cs="Times New Roman"/>
          <w:kern w:val="0"/>
          <w:szCs w:val="21"/>
        </w:rPr>
        <w:t>D</w:t>
      </w:r>
      <w:r>
        <w:rPr>
          <w:rFonts w:ascii="Times New Roman" w:eastAsia="Times New Roman" w:hAnsi="Times New Roman" w:cs="Times New Roman"/>
          <w:kern w:val="0"/>
          <w:szCs w:val="21"/>
        </w:rPr>
        <w:br/>
      </w:r>
    </w:p>
    <w:p w:rsidR="00B92FFC" w:rsidRDefault="00B54A7A">
      <w:pPr>
        <w:textAlignment w:val="center"/>
        <w:rPr>
          <w:rFonts w:ascii="Times New Roman" w:eastAsia="Times New Roman" w:hAnsi="Times New Roman" w:cs="Times New Roman"/>
          <w:kern w:val="0"/>
          <w:sz w:val="24"/>
          <w:szCs w:val="24"/>
        </w:rPr>
      </w:pPr>
      <w:r>
        <w:rPr>
          <w:rFonts w:ascii="宋体" w:cs="宋体"/>
          <w:color w:val="3333FF"/>
          <w:kern w:val="0"/>
          <w:szCs w:val="21"/>
        </w:rPr>
        <w:t>【解析】</w:t>
      </w:r>
      <w:r>
        <w:rPr>
          <w:rFonts w:ascii="宋体" w:cs="宋体"/>
          <w:kern w:val="0"/>
          <w:szCs w:val="21"/>
        </w:rPr>
        <w:t>此题考查收入分配与社会公平的知识，考查学生分析和解决问题的能力。解答该题可用排除法。健全以税收、社会保障、转移支</w:t>
      </w:r>
      <w:r>
        <w:rPr>
          <w:rFonts w:ascii="宋体" w:cs="宋体"/>
          <w:kern w:val="0"/>
          <w:szCs w:val="21"/>
        </w:rPr>
        <w:t>付为主要手段的调节机制涉及再分配，而不是初次分配，不符合题中分配率，故排除</w:t>
      </w:r>
      <w:r>
        <w:rPr>
          <w:rFonts w:ascii="宋体" w:cs="宋体"/>
          <w:kern w:val="0"/>
          <w:szCs w:val="21"/>
        </w:rPr>
        <w:t>①</w:t>
      </w:r>
      <w:r>
        <w:rPr>
          <w:rFonts w:ascii="宋体" w:cs="宋体"/>
          <w:kern w:val="0"/>
          <w:szCs w:val="21"/>
        </w:rPr>
        <w:t>；健全生产要素按贡献分配的制度强调是效率而不能提高分配率，故排除</w:t>
      </w:r>
      <w:r>
        <w:rPr>
          <w:rFonts w:ascii="宋体" w:cs="宋体"/>
          <w:kern w:val="0"/>
          <w:szCs w:val="21"/>
        </w:rPr>
        <w:t>②</w:t>
      </w:r>
      <w:r>
        <w:rPr>
          <w:rFonts w:ascii="宋体" w:cs="宋体"/>
          <w:kern w:val="0"/>
          <w:szCs w:val="21"/>
        </w:rPr>
        <w:t>；提高最低工资标准、实现劳动报酬增长与劳动生产率提高同步能够提高分配率，故</w:t>
      </w:r>
      <w:r>
        <w:rPr>
          <w:rFonts w:ascii="宋体" w:cs="宋体"/>
          <w:kern w:val="0"/>
          <w:szCs w:val="21"/>
        </w:rPr>
        <w:t>③④</w:t>
      </w:r>
      <w:r>
        <w:rPr>
          <w:rFonts w:ascii="宋体" w:cs="宋体"/>
          <w:kern w:val="0"/>
          <w:szCs w:val="21"/>
        </w:rPr>
        <w:t>正确。故选</w:t>
      </w:r>
      <w:r>
        <w:rPr>
          <w:rFonts w:ascii="Times New Roman" w:eastAsia="Times New Roman" w:hAnsi="Times New Roman" w:cs="Times New Roman"/>
          <w:kern w:val="0"/>
          <w:szCs w:val="21"/>
        </w:rPr>
        <w:t>D</w:t>
      </w:r>
      <w:r>
        <w:rPr>
          <w:rFonts w:ascii="宋体" w:cs="宋体"/>
          <w:kern w:val="0"/>
          <w:szCs w:val="21"/>
        </w:rPr>
        <w:t>。</w:t>
      </w:r>
      <w:r>
        <w:rPr>
          <w:rFonts w:ascii="宋体" w:cs="宋体"/>
          <w:kern w:val="0"/>
          <w:szCs w:val="21"/>
        </w:rPr>
        <w:br/>
      </w:r>
      <w:r>
        <w:rPr>
          <w:rFonts w:ascii="Times New Roman" w:eastAsia="Times New Roman" w:hAnsi="Times New Roman" w:cs="Times New Roman"/>
          <w:color w:val="3333FF"/>
          <w:kern w:val="0"/>
          <w:sz w:val="24"/>
          <w:szCs w:val="24"/>
        </w:rPr>
        <w:t>13.</w:t>
      </w:r>
      <w:r>
        <w:rPr>
          <w:rFonts w:ascii="宋体" w:cs="宋体"/>
          <w:color w:val="3333FF"/>
          <w:kern w:val="0"/>
          <w:szCs w:val="21"/>
        </w:rPr>
        <w:t>【答案】</w:t>
      </w:r>
      <w:r>
        <w:rPr>
          <w:rFonts w:ascii="Times New Roman" w:eastAsia="Times New Roman" w:hAnsi="Times New Roman" w:cs="Times New Roman"/>
          <w:kern w:val="0"/>
          <w:szCs w:val="21"/>
        </w:rPr>
        <w:t>D</w:t>
      </w:r>
      <w:r>
        <w:rPr>
          <w:rFonts w:ascii="Times New Roman" w:eastAsia="Times New Roman" w:hAnsi="Times New Roman" w:cs="Times New Roman"/>
          <w:kern w:val="0"/>
          <w:szCs w:val="21"/>
        </w:rPr>
        <w:br/>
      </w:r>
    </w:p>
    <w:p w:rsidR="00B92FFC" w:rsidRDefault="00B54A7A">
      <w:pPr>
        <w:textAlignment w:val="center"/>
        <w:rPr>
          <w:rFonts w:ascii="Times New Roman" w:eastAsia="Times New Roman" w:hAnsi="Times New Roman" w:cs="Times New Roman"/>
          <w:kern w:val="0"/>
          <w:sz w:val="24"/>
          <w:szCs w:val="24"/>
        </w:rPr>
      </w:pPr>
      <w:r>
        <w:rPr>
          <w:rFonts w:ascii="宋体" w:cs="宋体"/>
          <w:color w:val="3333FF"/>
          <w:kern w:val="0"/>
          <w:szCs w:val="21"/>
        </w:rPr>
        <w:lastRenderedPageBreak/>
        <w:t>【解析】</w:t>
      </w:r>
      <w:r>
        <w:rPr>
          <w:rFonts w:ascii="宋体" w:cs="宋体"/>
          <w:kern w:val="0"/>
          <w:szCs w:val="21"/>
        </w:rPr>
        <w:t>题目中</w:t>
      </w:r>
      <w:r>
        <w:rPr>
          <w:rFonts w:ascii="Times New Roman" w:eastAsia="Times New Roman" w:hAnsi="Times New Roman" w:cs="Times New Roman"/>
          <w:kern w:val="0"/>
          <w:szCs w:val="21"/>
        </w:rPr>
        <w:t>M</w:t>
      </w:r>
      <w:r>
        <w:rPr>
          <w:rFonts w:ascii="宋体" w:cs="宋体"/>
          <w:kern w:val="0"/>
          <w:szCs w:val="21"/>
        </w:rPr>
        <w:t>村将</w:t>
      </w:r>
      <w:r>
        <w:rPr>
          <w:rFonts w:ascii="Times New Roman" w:eastAsia="Times New Roman" w:hAnsi="Times New Roman" w:cs="Times New Roman"/>
          <w:kern w:val="0"/>
          <w:szCs w:val="21"/>
        </w:rPr>
        <w:t>1000</w:t>
      </w:r>
      <w:r>
        <w:rPr>
          <w:rFonts w:ascii="宋体" w:cs="宋体"/>
          <w:kern w:val="0"/>
          <w:szCs w:val="21"/>
        </w:rPr>
        <w:t>亩土地的经营权流转给</w:t>
      </w:r>
      <w:r>
        <w:rPr>
          <w:rFonts w:ascii="Times New Roman" w:eastAsia="Times New Roman" w:hAnsi="Times New Roman" w:cs="Times New Roman"/>
          <w:kern w:val="0"/>
          <w:szCs w:val="21"/>
        </w:rPr>
        <w:t>T</w:t>
      </w:r>
      <w:r>
        <w:rPr>
          <w:rFonts w:ascii="宋体" w:cs="宋体"/>
          <w:kern w:val="0"/>
          <w:szCs w:val="21"/>
        </w:rPr>
        <w:t>公司，只是使用权、经营权的流转，农民获得租金是因为土地使用权转让给了</w:t>
      </w:r>
      <w:r>
        <w:rPr>
          <w:rFonts w:ascii="Times New Roman" w:eastAsia="Times New Roman" w:hAnsi="Times New Roman" w:cs="Times New Roman"/>
          <w:kern w:val="0"/>
          <w:szCs w:val="21"/>
        </w:rPr>
        <w:t>T</w:t>
      </w:r>
      <w:r>
        <w:rPr>
          <w:rFonts w:ascii="宋体" w:cs="宋体"/>
          <w:kern w:val="0"/>
          <w:szCs w:val="21"/>
        </w:rPr>
        <w:t>公司，故</w:t>
      </w:r>
      <w:r>
        <w:rPr>
          <w:rFonts w:ascii="宋体" w:cs="宋体"/>
          <w:kern w:val="0"/>
          <w:szCs w:val="21"/>
        </w:rPr>
        <w:t>①</w:t>
      </w:r>
      <w:r>
        <w:rPr>
          <w:rFonts w:ascii="宋体" w:cs="宋体"/>
          <w:kern w:val="0"/>
          <w:szCs w:val="21"/>
        </w:rPr>
        <w:t>错误，舍去有</w:t>
      </w:r>
      <w:r>
        <w:rPr>
          <w:rFonts w:ascii="宋体" w:cs="宋体"/>
          <w:kern w:val="0"/>
          <w:szCs w:val="21"/>
        </w:rPr>
        <w:t>①</w:t>
      </w:r>
      <w:r>
        <w:rPr>
          <w:rFonts w:ascii="宋体" w:cs="宋体"/>
          <w:kern w:val="0"/>
          <w:szCs w:val="21"/>
        </w:rPr>
        <w:t>的选项。</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在我国，土地归国家所有，故</w:t>
      </w:r>
      <w:r>
        <w:rPr>
          <w:rFonts w:ascii="宋体" w:cs="宋体"/>
          <w:kern w:val="0"/>
          <w:szCs w:val="21"/>
        </w:rPr>
        <w:t>②</w:t>
      </w:r>
      <w:r>
        <w:rPr>
          <w:rFonts w:ascii="宋体" w:cs="宋体"/>
          <w:kern w:val="0"/>
          <w:szCs w:val="21"/>
        </w:rPr>
        <w:t>表述错误，舍去有</w:t>
      </w:r>
      <w:r>
        <w:rPr>
          <w:rFonts w:ascii="宋体" w:cs="宋体"/>
          <w:kern w:val="0"/>
          <w:szCs w:val="21"/>
        </w:rPr>
        <w:t>②</w:t>
      </w:r>
      <w:r>
        <w:rPr>
          <w:rFonts w:ascii="宋体" w:cs="宋体"/>
          <w:kern w:val="0"/>
          <w:szCs w:val="21"/>
        </w:rPr>
        <w:t>的选项。</w:t>
      </w:r>
      <w:r>
        <w:rPr>
          <w:rFonts w:ascii="宋体" w:cs="宋体"/>
          <w:kern w:val="0"/>
          <w:szCs w:val="21"/>
        </w:rPr>
        <w:t>③④</w:t>
      </w:r>
      <w:r>
        <w:rPr>
          <w:rFonts w:ascii="宋体" w:cs="宋体"/>
          <w:kern w:val="0"/>
          <w:szCs w:val="21"/>
        </w:rPr>
        <w:t>符合题意。答案选</w:t>
      </w:r>
      <w:r>
        <w:rPr>
          <w:rFonts w:ascii="Times New Roman" w:eastAsia="Times New Roman" w:hAnsi="Times New Roman" w:cs="Times New Roman"/>
          <w:kern w:val="0"/>
          <w:szCs w:val="21"/>
        </w:rPr>
        <w:t>D</w:t>
      </w:r>
      <w:r>
        <w:rPr>
          <w:rFonts w:ascii="宋体" w:cs="宋体"/>
          <w:kern w:val="0"/>
          <w:szCs w:val="21"/>
        </w:rPr>
        <w:t>。</w:t>
      </w:r>
      <w:r>
        <w:rPr>
          <w:rFonts w:ascii="宋体" w:cs="宋体"/>
          <w:kern w:val="0"/>
          <w:szCs w:val="21"/>
        </w:rPr>
        <w:br/>
        <w:t>①</w:t>
      </w:r>
      <w:r>
        <w:rPr>
          <w:rFonts w:ascii="宋体" w:cs="宋体"/>
          <w:kern w:val="0"/>
          <w:szCs w:val="21"/>
        </w:rPr>
        <w:t>本题考查我国分配制</w:t>
      </w:r>
      <w:r>
        <w:rPr>
          <w:rFonts w:ascii="宋体" w:cs="宋体"/>
          <w:kern w:val="0"/>
          <w:szCs w:val="21"/>
        </w:rPr>
        <w:t>度的相关知识，土地流转所获得的收入属于按生产要素分配，不是劳动收入。</w:t>
      </w:r>
      <w:r>
        <w:rPr>
          <w:rFonts w:ascii="宋体" w:cs="宋体"/>
          <w:kern w:val="0"/>
          <w:szCs w:val="21"/>
        </w:rPr>
        <w:t>②</w:t>
      </w:r>
      <w:r>
        <w:rPr>
          <w:rFonts w:ascii="宋体" w:cs="宋体"/>
          <w:kern w:val="0"/>
          <w:szCs w:val="21"/>
        </w:rPr>
        <w:t>我国社会主义市场经济，市场在资源配置中起决定作用。</w:t>
      </w:r>
      <w:r>
        <w:rPr>
          <w:rFonts w:ascii="宋体" w:cs="宋体"/>
          <w:kern w:val="0"/>
          <w:szCs w:val="21"/>
        </w:rPr>
        <w:br/>
      </w:r>
      <w:r>
        <w:rPr>
          <w:rFonts w:ascii="宋体" w:cs="宋体"/>
          <w:kern w:val="0"/>
          <w:szCs w:val="21"/>
        </w:rPr>
        <w:t>本题把现实生活与教材知识结合，有时代生活气息，坚持理论联系实际，</w:t>
      </w:r>
      <w:r>
        <w:rPr>
          <w:rFonts w:ascii="宋体" w:cs="宋体"/>
          <w:kern w:val="0"/>
          <w:szCs w:val="21"/>
        </w:rPr>
        <w:br/>
      </w:r>
      <w:r>
        <w:rPr>
          <w:rFonts w:ascii="Times New Roman" w:eastAsia="Times New Roman" w:hAnsi="Times New Roman" w:cs="Times New Roman"/>
          <w:color w:val="3333FF"/>
          <w:kern w:val="0"/>
          <w:sz w:val="24"/>
          <w:szCs w:val="24"/>
        </w:rPr>
        <w:t>14.</w:t>
      </w:r>
      <w:r>
        <w:rPr>
          <w:rFonts w:ascii="宋体" w:cs="宋体"/>
          <w:color w:val="3333FF"/>
          <w:kern w:val="0"/>
          <w:szCs w:val="21"/>
        </w:rPr>
        <w:t>【答案】</w:t>
      </w:r>
      <w:r>
        <w:rPr>
          <w:rFonts w:ascii="Times New Roman" w:eastAsia="Times New Roman" w:hAnsi="Times New Roman" w:cs="Times New Roman"/>
          <w:kern w:val="0"/>
          <w:szCs w:val="21"/>
        </w:rPr>
        <w:t>D</w:t>
      </w:r>
      <w:r>
        <w:rPr>
          <w:rFonts w:ascii="Times New Roman" w:eastAsia="Times New Roman" w:hAnsi="Times New Roman" w:cs="Times New Roman"/>
          <w:kern w:val="0"/>
          <w:szCs w:val="21"/>
        </w:rPr>
        <w:br/>
      </w:r>
    </w:p>
    <w:p w:rsidR="00B92FFC" w:rsidRDefault="00B54A7A">
      <w:pPr>
        <w:textAlignment w:val="center"/>
        <w:rPr>
          <w:rFonts w:ascii="Times New Roman" w:eastAsia="Times New Roman" w:hAnsi="Times New Roman" w:cs="Times New Roman"/>
          <w:kern w:val="0"/>
          <w:sz w:val="24"/>
          <w:szCs w:val="24"/>
        </w:rPr>
      </w:pPr>
      <w:r>
        <w:rPr>
          <w:rFonts w:ascii="宋体" w:cs="宋体"/>
          <w:color w:val="3333FF"/>
          <w:kern w:val="0"/>
          <w:szCs w:val="21"/>
        </w:rPr>
        <w:t>【解析】</w:t>
      </w:r>
      <w:r>
        <w:rPr>
          <w:rFonts w:ascii="宋体" w:cs="宋体"/>
          <w:kern w:val="0"/>
          <w:szCs w:val="21"/>
        </w:rPr>
        <w:t>①</w:t>
      </w:r>
      <w:r>
        <w:rPr>
          <w:rFonts w:ascii="宋体" w:cs="宋体"/>
          <w:kern w:val="0"/>
          <w:szCs w:val="21"/>
        </w:rPr>
        <w:t>说法错误，农村土地改革是为了使生产关系与生产力的发展相适应；</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②</w:t>
      </w:r>
      <w:r>
        <w:rPr>
          <w:rFonts w:ascii="宋体" w:cs="宋体"/>
          <w:kern w:val="0"/>
          <w:szCs w:val="21"/>
        </w:rPr>
        <w:t>说法错误，土地所有权归集体，不归村民所有；</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③④</w:t>
      </w:r>
      <w:r>
        <w:rPr>
          <w:rFonts w:ascii="宋体" w:cs="宋体"/>
          <w:kern w:val="0"/>
          <w:szCs w:val="21"/>
        </w:rPr>
        <w:t>正确，</w:t>
      </w:r>
      <w:r>
        <w:rPr>
          <w:rFonts w:ascii="宋体" w:cs="宋体"/>
          <w:kern w:val="0"/>
          <w:szCs w:val="21"/>
        </w:rPr>
        <w:t>“</w:t>
      </w:r>
      <w:r>
        <w:rPr>
          <w:rFonts w:ascii="宋体" w:cs="宋体"/>
          <w:kern w:val="0"/>
          <w:szCs w:val="21"/>
        </w:rPr>
        <w:t>三权分置</w:t>
      </w:r>
      <w:r>
        <w:rPr>
          <w:rFonts w:ascii="宋体" w:cs="宋体"/>
          <w:kern w:val="0"/>
          <w:szCs w:val="21"/>
        </w:rPr>
        <w:t>”</w:t>
      </w:r>
      <w:r>
        <w:rPr>
          <w:rFonts w:ascii="宋体" w:cs="宋体"/>
          <w:kern w:val="0"/>
          <w:szCs w:val="21"/>
        </w:rPr>
        <w:t>有利于解放农村劳动力，发展适度规模农业，农民通过流转土地获得的收入属于按生产要素分配。</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故选：</w:t>
      </w:r>
      <w:r>
        <w:rPr>
          <w:rFonts w:ascii="Times New Roman" w:eastAsia="Times New Roman" w:hAnsi="Times New Roman" w:cs="Times New Roman"/>
          <w:kern w:val="0"/>
          <w:szCs w:val="21"/>
        </w:rPr>
        <w:t>D</w:t>
      </w:r>
      <w:r>
        <w:rPr>
          <w:rFonts w:ascii="宋体" w:cs="宋体"/>
          <w:kern w:val="0"/>
          <w:szCs w:val="21"/>
        </w:rPr>
        <w:t>。</w:t>
      </w:r>
      <w:r>
        <w:rPr>
          <w:rFonts w:ascii="宋体" w:cs="宋体"/>
          <w:kern w:val="0"/>
          <w:szCs w:val="21"/>
        </w:rPr>
        <w:br/>
      </w:r>
      <w:r>
        <w:rPr>
          <w:rFonts w:ascii="宋体" w:cs="宋体"/>
          <w:kern w:val="0"/>
          <w:szCs w:val="21"/>
        </w:rPr>
        <w:t>本题考查：发展农村集体经济；按生产要素分配</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w:t>
      </w:r>
      <w:r>
        <w:rPr>
          <w:rFonts w:ascii="Times New Roman" w:eastAsia="Times New Roman" w:hAnsi="Times New Roman" w:cs="Times New Roman"/>
          <w:kern w:val="0"/>
          <w:szCs w:val="21"/>
        </w:rPr>
        <w:t>1</w:t>
      </w:r>
      <w:r>
        <w:rPr>
          <w:rFonts w:ascii="宋体" w:cs="宋体"/>
          <w:kern w:val="0"/>
          <w:szCs w:val="21"/>
        </w:rPr>
        <w:t>）发展农</w:t>
      </w:r>
      <w:r>
        <w:rPr>
          <w:rFonts w:ascii="宋体" w:cs="宋体"/>
          <w:kern w:val="0"/>
          <w:szCs w:val="21"/>
        </w:rPr>
        <w:t>村集体经济</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①</w:t>
      </w:r>
      <w:r>
        <w:rPr>
          <w:rFonts w:ascii="宋体" w:cs="宋体"/>
          <w:kern w:val="0"/>
          <w:szCs w:val="21"/>
        </w:rPr>
        <w:t>集体经济是指由部分劳动者共同占有生产资料的一种公有制经济，是公有制经济的重要组成部分。发展农村集体经济可以体现共同富裕的原则，可以广泛吸收社会资金，缓解就业压力，增加公共积累和国家税收。对发挥公有制的主体作用具有重大意义，对实现共同富裕具有重要作用。</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②</w:t>
      </w:r>
      <w:r>
        <w:rPr>
          <w:rFonts w:ascii="宋体" w:cs="宋体"/>
          <w:kern w:val="0"/>
          <w:szCs w:val="21"/>
        </w:rPr>
        <w:t>现阶段深化农村土地制度改革，顺应农民保留土地承包权、流转土地经营权的意愿，将土地承包经营权分为承包权和经营权，实行所有权、承包权、经营权分置并行，着力推进农业现代化，是继家庭联产承包责任制后农村改革又一重大制度创新，是农村基本经济制度的自我</w:t>
      </w:r>
      <w:r>
        <w:rPr>
          <w:rFonts w:ascii="宋体" w:cs="宋体"/>
          <w:kern w:val="0"/>
          <w:szCs w:val="21"/>
        </w:rPr>
        <w:t>完善。</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③</w:t>
      </w:r>
      <w:r>
        <w:rPr>
          <w:rFonts w:ascii="宋体" w:cs="宋体"/>
          <w:kern w:val="0"/>
          <w:szCs w:val="21"/>
        </w:rPr>
        <w:t>通过改革，有利于盘活农村土地资源，有利于加快城镇化和农业现代化建设，有利于增加农民收入，扩大内需，促进国民经济持续健康发展和社会全面进步</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w:t>
      </w:r>
      <w:r>
        <w:rPr>
          <w:rFonts w:ascii="Times New Roman" w:eastAsia="Times New Roman" w:hAnsi="Times New Roman" w:cs="Times New Roman"/>
          <w:kern w:val="0"/>
          <w:szCs w:val="21"/>
        </w:rPr>
        <w:t>2</w:t>
      </w:r>
      <w:r>
        <w:rPr>
          <w:rFonts w:ascii="宋体" w:cs="宋体"/>
          <w:kern w:val="0"/>
          <w:szCs w:val="21"/>
        </w:rPr>
        <w:t>）按生产要素分配</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①</w:t>
      </w:r>
      <w:r>
        <w:rPr>
          <w:rFonts w:ascii="宋体" w:cs="宋体"/>
          <w:kern w:val="0"/>
          <w:szCs w:val="21"/>
        </w:rPr>
        <w:t>生产要素：劳动要素、资本要素、土地要素、信息、技术要素、管理要素。</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②</w:t>
      </w:r>
      <w:r>
        <w:rPr>
          <w:rFonts w:ascii="宋体" w:cs="宋体"/>
          <w:kern w:val="0"/>
          <w:szCs w:val="21"/>
        </w:rPr>
        <w:t>实行按生产要素分配的意义</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健全生产要素按贡献参与分配的制度，是对各种生产要素所有权存在的合理性、合法性的确认，体现了国家对公民权利的尊重，对劳动、知识、人才、创造的尊重；有利于让一切劳动、知识、技术、管理和资本的活力竞相迸发，让一切创造社会财富的源泉充分涌流。</w:t>
      </w:r>
      <w:r>
        <w:rPr>
          <w:rFonts w:ascii="宋体" w:cs="宋体"/>
          <w:kern w:val="0"/>
          <w:szCs w:val="21"/>
        </w:rPr>
        <w:br/>
      </w:r>
      <w:r>
        <w:rPr>
          <w:rFonts w:ascii="宋体" w:cs="宋体"/>
          <w:kern w:val="0"/>
          <w:szCs w:val="21"/>
        </w:rPr>
        <w:t>本题考查学生获取解读信息、调动运用知识的能力，难度一般。要求学生在熟练掌握基础知识的基础上，正确获取和解读材料信息及善于运用知识对选项进行辨析排除。</w:t>
      </w:r>
      <w:r>
        <w:rPr>
          <w:rFonts w:ascii="宋体" w:cs="宋体"/>
          <w:kern w:val="0"/>
          <w:szCs w:val="21"/>
        </w:rPr>
        <w:br/>
      </w:r>
      <w:r>
        <w:rPr>
          <w:rFonts w:ascii="Times New Roman" w:eastAsia="Times New Roman" w:hAnsi="Times New Roman" w:cs="Times New Roman"/>
          <w:color w:val="3333FF"/>
          <w:kern w:val="0"/>
          <w:sz w:val="24"/>
          <w:szCs w:val="24"/>
        </w:rPr>
        <w:t>15.</w:t>
      </w:r>
      <w:r>
        <w:rPr>
          <w:rFonts w:ascii="宋体" w:cs="宋体"/>
          <w:color w:val="3333FF"/>
          <w:kern w:val="0"/>
          <w:szCs w:val="21"/>
        </w:rPr>
        <w:t>【答案】</w:t>
      </w:r>
      <w:r>
        <w:rPr>
          <w:rFonts w:ascii="Times New Roman" w:eastAsia="Times New Roman" w:hAnsi="Times New Roman" w:cs="Times New Roman"/>
          <w:kern w:val="0"/>
          <w:szCs w:val="21"/>
        </w:rPr>
        <w:t>A</w:t>
      </w:r>
      <w:r>
        <w:rPr>
          <w:rFonts w:ascii="Times New Roman" w:eastAsia="Times New Roman" w:hAnsi="Times New Roman" w:cs="Times New Roman"/>
          <w:kern w:val="0"/>
          <w:szCs w:val="21"/>
        </w:rPr>
        <w:br/>
      </w:r>
    </w:p>
    <w:p w:rsidR="00B92FFC" w:rsidRDefault="00B54A7A">
      <w:pPr>
        <w:textAlignment w:val="center"/>
        <w:rPr>
          <w:rFonts w:ascii="Times New Roman" w:eastAsia="Times New Roman" w:hAnsi="Times New Roman" w:cs="Times New Roman"/>
          <w:kern w:val="0"/>
          <w:sz w:val="24"/>
          <w:szCs w:val="24"/>
        </w:rPr>
      </w:pPr>
      <w:r>
        <w:rPr>
          <w:rFonts w:ascii="宋体" w:cs="宋体"/>
          <w:color w:val="3333FF"/>
          <w:kern w:val="0"/>
          <w:szCs w:val="21"/>
        </w:rPr>
        <w:t>【解析】</w:t>
      </w:r>
      <w:r>
        <w:rPr>
          <w:rFonts w:ascii="宋体" w:cs="宋体"/>
          <w:kern w:val="0"/>
          <w:szCs w:val="21"/>
        </w:rPr>
        <w:t>此题考查学生对供给侧改革的认识，考查学生调动和运用知识的能力。抓住题干主旨是解题的关键。当前稳定经济增长要更加注重供给侧结构性改革，重视知识产权保护，优化市场环境，推动企业自主创新符合供给侧改革要求，故</w:t>
      </w:r>
      <w:r>
        <w:rPr>
          <w:rFonts w:ascii="Times New Roman" w:eastAsia="Times New Roman" w:hAnsi="Times New Roman" w:cs="Times New Roman"/>
          <w:kern w:val="0"/>
          <w:szCs w:val="21"/>
        </w:rPr>
        <w:t>A</w:t>
      </w:r>
      <w:r>
        <w:rPr>
          <w:rFonts w:ascii="宋体" w:cs="宋体"/>
          <w:kern w:val="0"/>
          <w:szCs w:val="21"/>
        </w:rPr>
        <w:t>正确；</w:t>
      </w:r>
      <w:r>
        <w:rPr>
          <w:rFonts w:ascii="宋体" w:cs="宋体"/>
          <w:kern w:val="0"/>
          <w:szCs w:val="21"/>
        </w:rPr>
        <w:t>“</w:t>
      </w:r>
      <w:r>
        <w:rPr>
          <w:rFonts w:ascii="宋体" w:cs="宋体"/>
          <w:kern w:val="0"/>
          <w:szCs w:val="21"/>
        </w:rPr>
        <w:t>提高劳动者就业率</w:t>
      </w:r>
      <w:r>
        <w:rPr>
          <w:rFonts w:ascii="宋体" w:cs="宋体"/>
          <w:kern w:val="0"/>
          <w:szCs w:val="21"/>
        </w:rPr>
        <w:t>”</w:t>
      </w:r>
      <w:r>
        <w:rPr>
          <w:rFonts w:ascii="宋体" w:cs="宋体"/>
          <w:kern w:val="0"/>
          <w:szCs w:val="21"/>
        </w:rPr>
        <w:t>、</w:t>
      </w:r>
      <w:r>
        <w:rPr>
          <w:rFonts w:ascii="宋体" w:cs="宋体"/>
          <w:kern w:val="0"/>
          <w:szCs w:val="21"/>
        </w:rPr>
        <w:t>“</w:t>
      </w:r>
      <w:r>
        <w:rPr>
          <w:rFonts w:ascii="宋体" w:cs="宋体"/>
          <w:kern w:val="0"/>
          <w:szCs w:val="21"/>
        </w:rPr>
        <w:t>增加个人收入</w:t>
      </w:r>
      <w:r>
        <w:rPr>
          <w:rFonts w:ascii="宋体" w:cs="宋体"/>
          <w:kern w:val="0"/>
          <w:szCs w:val="21"/>
        </w:rPr>
        <w:t>”</w:t>
      </w:r>
      <w:r>
        <w:rPr>
          <w:rFonts w:ascii="宋体" w:cs="宋体"/>
          <w:kern w:val="0"/>
          <w:szCs w:val="21"/>
        </w:rPr>
        <w:t>、</w:t>
      </w:r>
      <w:r>
        <w:rPr>
          <w:rFonts w:ascii="宋体" w:cs="宋体"/>
          <w:kern w:val="0"/>
          <w:szCs w:val="21"/>
        </w:rPr>
        <w:t>“</w:t>
      </w:r>
      <w:r>
        <w:rPr>
          <w:rFonts w:ascii="宋体" w:cs="宋体"/>
          <w:kern w:val="0"/>
          <w:szCs w:val="21"/>
        </w:rPr>
        <w:t>扩大社会消费需求</w:t>
      </w:r>
      <w:r>
        <w:rPr>
          <w:rFonts w:ascii="宋体" w:cs="宋体"/>
          <w:kern w:val="0"/>
          <w:szCs w:val="21"/>
        </w:rPr>
        <w:t>”</w:t>
      </w:r>
      <w:r>
        <w:rPr>
          <w:rFonts w:ascii="宋体" w:cs="宋体"/>
          <w:kern w:val="0"/>
          <w:szCs w:val="21"/>
        </w:rPr>
        <w:t>不符合供给侧改革要求</w:t>
      </w:r>
      <w:r>
        <w:rPr>
          <w:rFonts w:ascii="Arial" w:eastAsia="Arial" w:hAnsi="Arial" w:cs="Arial"/>
          <w:kern w:val="0"/>
          <w:szCs w:val="21"/>
        </w:rPr>
        <w:t>​</w:t>
      </w:r>
      <w:r>
        <w:rPr>
          <w:rFonts w:ascii="宋体" w:cs="宋体"/>
          <w:kern w:val="0"/>
          <w:szCs w:val="21"/>
        </w:rPr>
        <w:t>，故排除</w:t>
      </w:r>
      <w:r>
        <w:rPr>
          <w:rFonts w:ascii="Times New Roman" w:eastAsia="Times New Roman" w:hAnsi="Times New Roman" w:cs="Times New Roman"/>
          <w:kern w:val="0"/>
          <w:szCs w:val="21"/>
        </w:rPr>
        <w:t>BCD</w:t>
      </w:r>
      <w:r>
        <w:rPr>
          <w:rFonts w:ascii="宋体" w:cs="宋体"/>
          <w:kern w:val="0"/>
          <w:szCs w:val="21"/>
        </w:rPr>
        <w:t>。故选</w:t>
      </w:r>
      <w:r>
        <w:rPr>
          <w:rFonts w:ascii="Times New Roman" w:eastAsia="Times New Roman" w:hAnsi="Times New Roman" w:cs="Times New Roman"/>
          <w:kern w:val="0"/>
          <w:szCs w:val="21"/>
        </w:rPr>
        <w:t>A</w:t>
      </w:r>
      <w:r>
        <w:rPr>
          <w:rFonts w:ascii="宋体" w:cs="宋体"/>
          <w:kern w:val="0"/>
          <w:szCs w:val="21"/>
        </w:rPr>
        <w:t>。</w:t>
      </w:r>
      <w:r>
        <w:rPr>
          <w:rFonts w:ascii="宋体" w:cs="宋体"/>
          <w:kern w:val="0"/>
          <w:szCs w:val="21"/>
        </w:rPr>
        <w:br/>
      </w:r>
      <w:r>
        <w:rPr>
          <w:rFonts w:ascii="Times New Roman" w:eastAsia="Times New Roman" w:hAnsi="Times New Roman" w:cs="Times New Roman"/>
          <w:color w:val="3333FF"/>
          <w:kern w:val="0"/>
          <w:sz w:val="24"/>
          <w:szCs w:val="24"/>
        </w:rPr>
        <w:t>16.</w:t>
      </w:r>
      <w:r>
        <w:rPr>
          <w:rFonts w:ascii="宋体" w:cs="宋体"/>
          <w:color w:val="3333FF"/>
          <w:kern w:val="0"/>
          <w:szCs w:val="21"/>
        </w:rPr>
        <w:t>【答案】</w:t>
      </w:r>
      <w:r>
        <w:rPr>
          <w:rFonts w:ascii="Times New Roman" w:eastAsia="Times New Roman" w:hAnsi="Times New Roman" w:cs="Times New Roman"/>
          <w:kern w:val="0"/>
          <w:szCs w:val="21"/>
        </w:rPr>
        <w:t>B</w:t>
      </w:r>
      <w:r>
        <w:rPr>
          <w:rFonts w:ascii="Times New Roman" w:eastAsia="Times New Roman" w:hAnsi="Times New Roman" w:cs="Times New Roman"/>
          <w:kern w:val="0"/>
          <w:szCs w:val="21"/>
        </w:rPr>
        <w:br/>
      </w:r>
    </w:p>
    <w:p w:rsidR="00B92FFC" w:rsidRDefault="00B54A7A">
      <w:pPr>
        <w:textAlignment w:val="center"/>
        <w:rPr>
          <w:rFonts w:ascii="Times New Roman" w:eastAsia="Times New Roman" w:hAnsi="Times New Roman" w:cs="Times New Roman"/>
          <w:kern w:val="0"/>
          <w:sz w:val="24"/>
          <w:szCs w:val="24"/>
        </w:rPr>
      </w:pPr>
      <w:r>
        <w:rPr>
          <w:rFonts w:ascii="宋体" w:cs="宋体"/>
          <w:color w:val="3333FF"/>
          <w:kern w:val="0"/>
          <w:szCs w:val="21"/>
        </w:rPr>
        <w:t>【解析】</w:t>
      </w:r>
      <w:r>
        <w:rPr>
          <w:rFonts w:ascii="宋体" w:cs="宋体"/>
          <w:kern w:val="0"/>
          <w:szCs w:val="21"/>
        </w:rPr>
        <w:t>①</w:t>
      </w:r>
      <w:r>
        <w:rPr>
          <w:rFonts w:ascii="宋体" w:cs="宋体"/>
          <w:kern w:val="0"/>
          <w:szCs w:val="21"/>
        </w:rPr>
        <w:t>错误，市政府向社会购买养老服务，将导致政府支持增加而不是收入减少。</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②③</w:t>
      </w:r>
      <w:r>
        <w:rPr>
          <w:rFonts w:ascii="宋体" w:cs="宋体"/>
          <w:kern w:val="0"/>
          <w:szCs w:val="21"/>
        </w:rPr>
        <w:t>正确，根据</w:t>
      </w:r>
      <w:r>
        <w:rPr>
          <w:rFonts w:ascii="宋体" w:cs="宋体"/>
          <w:kern w:val="0"/>
          <w:szCs w:val="21"/>
        </w:rPr>
        <w:t>“</w:t>
      </w:r>
      <w:r>
        <w:rPr>
          <w:rFonts w:ascii="宋体" w:cs="宋体"/>
          <w:kern w:val="0"/>
          <w:szCs w:val="21"/>
        </w:rPr>
        <w:t>其特点是，在一种变革中，获益者得到的利益足以弥补利益受损失者的损失。它要求一项经济政策能够从长远提高全社会的效率</w:t>
      </w:r>
      <w:r>
        <w:rPr>
          <w:rFonts w:ascii="宋体" w:cs="宋体"/>
          <w:kern w:val="0"/>
          <w:szCs w:val="21"/>
        </w:rPr>
        <w:t>”</w:t>
      </w:r>
      <w:r>
        <w:rPr>
          <w:rFonts w:ascii="宋体" w:cs="宋体"/>
          <w:kern w:val="0"/>
          <w:szCs w:val="21"/>
        </w:rPr>
        <w:t>，说明国家扩大营改增范围，财政收入有所减少，但部分企业经济效益因此提高。某地提高最低工资标准，企业近期利润可能减少，但劳动者收入可能提高。符合</w:t>
      </w:r>
      <w:r>
        <w:rPr>
          <w:rFonts w:ascii="宋体" w:cs="宋体"/>
          <w:kern w:val="0"/>
          <w:szCs w:val="21"/>
        </w:rPr>
        <w:t>“</w:t>
      </w:r>
      <w:r>
        <w:rPr>
          <w:rFonts w:ascii="宋体" w:cs="宋体"/>
          <w:kern w:val="0"/>
          <w:szCs w:val="21"/>
        </w:rPr>
        <w:t>卡尔多</w:t>
      </w:r>
      <w:r>
        <w:rPr>
          <w:rFonts w:ascii="宋体" w:cs="宋体"/>
          <w:kern w:val="0"/>
          <w:szCs w:val="21"/>
        </w:rPr>
        <w:t>•</w:t>
      </w:r>
      <w:r>
        <w:rPr>
          <w:rFonts w:ascii="宋体" w:cs="宋体"/>
          <w:kern w:val="0"/>
          <w:szCs w:val="21"/>
        </w:rPr>
        <w:t>希克斯改进</w:t>
      </w:r>
      <w:r>
        <w:rPr>
          <w:rFonts w:ascii="宋体" w:cs="宋体"/>
          <w:kern w:val="0"/>
          <w:szCs w:val="21"/>
        </w:rPr>
        <w:t>”</w:t>
      </w:r>
      <w:r>
        <w:rPr>
          <w:rFonts w:ascii="宋体" w:cs="宋体"/>
          <w:kern w:val="0"/>
          <w:szCs w:val="21"/>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④</w:t>
      </w:r>
      <w:r>
        <w:rPr>
          <w:rFonts w:ascii="宋体" w:cs="宋体"/>
          <w:kern w:val="0"/>
          <w:szCs w:val="21"/>
        </w:rPr>
        <w:t>错误，</w:t>
      </w:r>
      <w:r>
        <w:rPr>
          <w:rFonts w:ascii="宋体" w:cs="宋体"/>
          <w:kern w:val="0"/>
          <w:szCs w:val="21"/>
        </w:rPr>
        <w:t>“</w:t>
      </w:r>
      <w:r>
        <w:rPr>
          <w:rFonts w:ascii="宋体" w:cs="宋体"/>
          <w:kern w:val="0"/>
          <w:szCs w:val="21"/>
        </w:rPr>
        <w:t>个人所得税</w:t>
      </w:r>
      <w:r>
        <w:rPr>
          <w:rFonts w:ascii="宋体" w:cs="宋体"/>
          <w:kern w:val="0"/>
          <w:szCs w:val="21"/>
        </w:rPr>
        <w:t>”</w:t>
      </w:r>
      <w:r>
        <w:rPr>
          <w:rFonts w:ascii="宋体" w:cs="宋体"/>
          <w:kern w:val="0"/>
          <w:szCs w:val="21"/>
        </w:rPr>
        <w:t>属于再次分配。</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故选：</w:t>
      </w:r>
      <w:r>
        <w:rPr>
          <w:rFonts w:ascii="Times New Roman" w:eastAsia="Times New Roman" w:hAnsi="Times New Roman" w:cs="Times New Roman"/>
          <w:kern w:val="0"/>
          <w:szCs w:val="21"/>
        </w:rPr>
        <w:t>B</w:t>
      </w:r>
      <w:r>
        <w:rPr>
          <w:rFonts w:ascii="宋体" w:cs="宋体"/>
          <w:kern w:val="0"/>
          <w:szCs w:val="21"/>
        </w:rPr>
        <w:t>。</w:t>
      </w:r>
      <w:r>
        <w:rPr>
          <w:rFonts w:ascii="宋体" w:cs="宋体"/>
          <w:kern w:val="0"/>
          <w:szCs w:val="21"/>
        </w:rPr>
        <w:br/>
      </w:r>
      <w:r>
        <w:rPr>
          <w:rFonts w:ascii="宋体" w:cs="宋体"/>
          <w:kern w:val="0"/>
          <w:szCs w:val="21"/>
        </w:rPr>
        <w:lastRenderedPageBreak/>
        <w:t>本题考查：财政政策及实现收入分配公平的途径。</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Cs w:val="21"/>
        </w:rPr>
        <w:t>1</w:t>
      </w:r>
      <w:r>
        <w:rPr>
          <w:rFonts w:ascii="宋体" w:cs="宋体"/>
          <w:kern w:val="0"/>
          <w:szCs w:val="21"/>
        </w:rPr>
        <w:t>．财政政策指为促进就业水</w:t>
      </w:r>
      <w:r>
        <w:rPr>
          <w:rFonts w:ascii="宋体" w:cs="宋体"/>
          <w:kern w:val="0"/>
          <w:szCs w:val="21"/>
        </w:rPr>
        <w:t>平提高，减轻经济波动，防止通货膨胀，实现稳定增长而对政府财政支出、税收和借债水平所进行的选择，或对政府财政收入和支出水平所作的决策。</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①</w:t>
      </w:r>
      <w:r>
        <w:rPr>
          <w:rFonts w:ascii="宋体" w:cs="宋体"/>
          <w:kern w:val="0"/>
          <w:szCs w:val="21"/>
        </w:rPr>
        <w:t>扩张性财政政策（又称积极的财政政策）是指通过财政分配活动来增加和刺激社会的总需求；主要措施有：增加国债、降低税率、提高政府购买和转移支付。</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②</w:t>
      </w:r>
      <w:r>
        <w:rPr>
          <w:rFonts w:ascii="宋体" w:cs="宋体"/>
          <w:kern w:val="0"/>
          <w:szCs w:val="21"/>
        </w:rPr>
        <w:t>紧缩性财政政策（又称适度从紧的财政政策、稳健的财政政策）是指通过财政分配活动来减少和抑制总需求；主要措施有：减少国债、提高税率、减少政府购买和转移支付。</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Cs w:val="21"/>
        </w:rPr>
        <w:t>2</w:t>
      </w:r>
      <w:r>
        <w:rPr>
          <w:rFonts w:ascii="宋体" w:cs="宋体"/>
          <w:kern w:val="0"/>
          <w:szCs w:val="21"/>
        </w:rPr>
        <w:t>．实现收入分配公平的途径。</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①</w:t>
      </w:r>
      <w:r>
        <w:rPr>
          <w:rFonts w:ascii="宋体" w:cs="宋体"/>
          <w:kern w:val="0"/>
          <w:szCs w:val="21"/>
        </w:rPr>
        <w:t>坚持和完善按劳分配为主体、多种分配方式并</w:t>
      </w:r>
      <w:r>
        <w:rPr>
          <w:rFonts w:ascii="宋体" w:cs="宋体"/>
          <w:kern w:val="0"/>
          <w:szCs w:val="21"/>
        </w:rPr>
        <w:t>存的分配制度，为我国实现收入分配的公平提供了重要的制度保证。</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②</w:t>
      </w:r>
      <w:r>
        <w:rPr>
          <w:rFonts w:ascii="宋体" w:cs="宋体"/>
          <w:kern w:val="0"/>
          <w:szCs w:val="21"/>
        </w:rPr>
        <w:t>增加居民收入，着重保护劳动所得，提高居民收入在国民收入分配中的比重、劳动报酬在初次分配中的比重。努力实现居民收入增长和经济发展同步、劳动报酬增长和劳动生产率提高同步，是实现社会公平的重要举措。</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③</w:t>
      </w:r>
      <w:r>
        <w:rPr>
          <w:rFonts w:ascii="宋体" w:cs="宋体"/>
          <w:kern w:val="0"/>
          <w:szCs w:val="21"/>
        </w:rPr>
        <w:t>再分配更加注重公平是实现社会公平的另一重要举措。要健全以税收、社会保障、转移支付为重要手段的再分配调节机制，着力解决收入分配差距较大的问题。要规范收入分配秩序，保护合法收入，增加低收入者收入，扩大中等收入者比重，调节过高收入，清理规范各种隐性收入，</w:t>
      </w:r>
      <w:r>
        <w:rPr>
          <w:rFonts w:ascii="宋体" w:cs="宋体"/>
          <w:kern w:val="0"/>
          <w:szCs w:val="21"/>
        </w:rPr>
        <w:t>取缔非法收入，努力缩小城乡、区域、行业收入分配差距。</w:t>
      </w:r>
      <w:r>
        <w:rPr>
          <w:rFonts w:ascii="宋体" w:cs="宋体"/>
          <w:kern w:val="0"/>
          <w:szCs w:val="21"/>
        </w:rPr>
        <w:br/>
      </w:r>
      <w:r>
        <w:rPr>
          <w:rFonts w:ascii="宋体" w:cs="宋体"/>
          <w:kern w:val="0"/>
          <w:szCs w:val="21"/>
        </w:rPr>
        <w:t>本题考查学生对知识理解及运用的能力，难度一般。解答本题的关键在于学生对材料信息的把握及对错误选项的辨析。</w:t>
      </w:r>
      <w:r>
        <w:rPr>
          <w:rFonts w:ascii="宋体" w:cs="宋体"/>
          <w:kern w:val="0"/>
          <w:szCs w:val="21"/>
        </w:rPr>
        <w:br/>
      </w:r>
      <w:r>
        <w:rPr>
          <w:rFonts w:ascii="Times New Roman" w:eastAsia="Times New Roman" w:hAnsi="Times New Roman" w:cs="Times New Roman"/>
          <w:color w:val="3333FF"/>
          <w:kern w:val="0"/>
          <w:sz w:val="24"/>
          <w:szCs w:val="24"/>
        </w:rPr>
        <w:t>17.</w:t>
      </w:r>
      <w:r>
        <w:rPr>
          <w:rFonts w:ascii="宋体" w:cs="宋体"/>
          <w:color w:val="3333FF"/>
          <w:kern w:val="0"/>
          <w:szCs w:val="21"/>
        </w:rPr>
        <w:t>【答案】</w:t>
      </w:r>
      <w:r>
        <w:rPr>
          <w:rFonts w:ascii="宋体" w:cs="宋体"/>
          <w:kern w:val="0"/>
          <w:szCs w:val="21"/>
        </w:rPr>
        <w:t>（</w:t>
      </w:r>
      <w:r>
        <w:rPr>
          <w:rFonts w:ascii="Times New Roman" w:eastAsia="Times New Roman" w:hAnsi="Times New Roman" w:cs="Times New Roman"/>
          <w:kern w:val="0"/>
          <w:szCs w:val="21"/>
        </w:rPr>
        <w:t>1</w:t>
      </w:r>
      <w:r>
        <w:rPr>
          <w:rFonts w:ascii="宋体" w:cs="宋体"/>
          <w:kern w:val="0"/>
          <w:szCs w:val="21"/>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意义：</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①</w:t>
      </w:r>
      <w:r>
        <w:rPr>
          <w:rFonts w:ascii="宋体" w:cs="宋体"/>
          <w:kern w:val="0"/>
          <w:szCs w:val="21"/>
        </w:rPr>
        <w:t>有利于动员社会各界扩大贫困地区产品和服务消费，助力贫困地区打赢脱贫攻坚战。</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②</w:t>
      </w:r>
      <w:r>
        <w:rPr>
          <w:rFonts w:ascii="宋体" w:cs="宋体"/>
          <w:kern w:val="0"/>
          <w:szCs w:val="21"/>
        </w:rPr>
        <w:t>有利于促进贫困人口稳定脱贫和贫困地区产业持续发展。</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③</w:t>
      </w:r>
      <w:r>
        <w:rPr>
          <w:rFonts w:ascii="宋体" w:cs="宋体"/>
          <w:kern w:val="0"/>
          <w:szCs w:val="21"/>
        </w:rPr>
        <w:t>有利于调动贫困人口依靠自身努力实现脱贫致富的积极性。</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w:t>
      </w:r>
      <w:r>
        <w:rPr>
          <w:rFonts w:ascii="Times New Roman" w:eastAsia="Times New Roman" w:hAnsi="Times New Roman" w:cs="Times New Roman"/>
          <w:kern w:val="0"/>
          <w:szCs w:val="21"/>
        </w:rPr>
        <w:t>2</w:t>
      </w:r>
      <w:r>
        <w:rPr>
          <w:rFonts w:ascii="宋体" w:cs="宋体"/>
          <w:kern w:val="0"/>
          <w:szCs w:val="21"/>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建议：</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①</w:t>
      </w:r>
      <w:r>
        <w:rPr>
          <w:rFonts w:ascii="宋体" w:cs="宋体"/>
          <w:kern w:val="0"/>
          <w:szCs w:val="21"/>
        </w:rPr>
        <w:t>农户要加强生产管理，生产绿色无公害农产品，提升农产品品质。</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②</w:t>
      </w:r>
      <w:r>
        <w:rPr>
          <w:rFonts w:ascii="宋体" w:cs="宋体"/>
          <w:kern w:val="0"/>
          <w:szCs w:val="21"/>
        </w:rPr>
        <w:t>企业要积极参与消费扶贫，以打通供应链条，形成农产品</w:t>
      </w:r>
      <w:r>
        <w:rPr>
          <w:rFonts w:ascii="宋体" w:cs="宋体"/>
          <w:kern w:val="0"/>
          <w:szCs w:val="21"/>
        </w:rPr>
        <w:t>“</w:t>
      </w:r>
      <w:r>
        <w:rPr>
          <w:rFonts w:ascii="宋体" w:cs="宋体"/>
          <w:kern w:val="0"/>
          <w:szCs w:val="21"/>
        </w:rPr>
        <w:t>从田间到餐桌的</w:t>
      </w:r>
      <w:r>
        <w:rPr>
          <w:rFonts w:ascii="宋体" w:cs="宋体"/>
          <w:kern w:val="0"/>
          <w:szCs w:val="21"/>
        </w:rPr>
        <w:t>”</w:t>
      </w:r>
      <w:r>
        <w:rPr>
          <w:rFonts w:ascii="宋体" w:cs="宋体"/>
          <w:kern w:val="0"/>
          <w:szCs w:val="21"/>
        </w:rPr>
        <w:t>全链条联动。</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③</w:t>
      </w:r>
      <w:r>
        <w:rPr>
          <w:rFonts w:ascii="宋体" w:cs="宋体"/>
          <w:kern w:val="0"/>
          <w:szCs w:val="21"/>
        </w:rPr>
        <w:t>建立区域性扶贫产品标识，合力打造区域性特色农产品品牌，赋予来自贫困地区和贫困人口生产的特色农产品</w:t>
      </w:r>
      <w:r>
        <w:rPr>
          <w:rFonts w:ascii="宋体" w:cs="宋体"/>
          <w:kern w:val="0"/>
          <w:szCs w:val="21"/>
        </w:rPr>
        <w:t>“</w:t>
      </w:r>
      <w:r>
        <w:rPr>
          <w:rFonts w:ascii="宋体" w:cs="宋体"/>
          <w:kern w:val="0"/>
          <w:szCs w:val="21"/>
        </w:rPr>
        <w:t>身份证</w:t>
      </w:r>
      <w:r>
        <w:rPr>
          <w:rFonts w:ascii="宋体" w:cs="宋体"/>
          <w:kern w:val="0"/>
          <w:szCs w:val="21"/>
        </w:rPr>
        <w:t>”</w:t>
      </w:r>
      <w:r>
        <w:rPr>
          <w:rFonts w:ascii="宋体" w:cs="宋体"/>
          <w:kern w:val="0"/>
          <w:szCs w:val="21"/>
        </w:rPr>
        <w:t>。</w:t>
      </w:r>
      <w:r>
        <w:rPr>
          <w:rFonts w:ascii="宋体" w:cs="宋体"/>
          <w:kern w:val="0"/>
          <w:szCs w:val="21"/>
        </w:rPr>
        <w:br/>
      </w:r>
    </w:p>
    <w:p w:rsidR="00B92FFC" w:rsidRDefault="00B54A7A">
      <w:pPr>
        <w:textAlignment w:val="center"/>
        <w:rPr>
          <w:rFonts w:ascii="Times New Roman" w:eastAsia="Times New Roman" w:hAnsi="Times New Roman" w:cs="Times New Roman"/>
          <w:kern w:val="0"/>
          <w:sz w:val="24"/>
          <w:szCs w:val="24"/>
        </w:rPr>
      </w:pPr>
      <w:r>
        <w:rPr>
          <w:rFonts w:ascii="宋体" w:cs="宋体"/>
          <w:color w:val="3333FF"/>
          <w:kern w:val="0"/>
          <w:szCs w:val="21"/>
        </w:rPr>
        <w:t>【解析】</w:t>
      </w:r>
      <w:r>
        <w:rPr>
          <w:rFonts w:ascii="宋体" w:cs="宋体"/>
          <w:kern w:val="0"/>
          <w:szCs w:val="21"/>
        </w:rPr>
        <w:t>本题要求学生结合材料，运用所学经济生活知识，说明开展消费扶贫的积极意义，并就如何进行消费扶贫提出合理化建议。实有两小问。</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第一小问要求说明开展消费扶贫的积极意义。属意义类主观题。知识范围经济生活。材料信息</w:t>
      </w:r>
      <w:r>
        <w:rPr>
          <w:rFonts w:ascii="宋体" w:cs="宋体"/>
          <w:kern w:val="0"/>
          <w:szCs w:val="21"/>
        </w:rPr>
        <w:t>“</w:t>
      </w:r>
      <w:r>
        <w:rPr>
          <w:rFonts w:ascii="宋体" w:cs="宋体"/>
          <w:kern w:val="0"/>
          <w:szCs w:val="21"/>
        </w:rPr>
        <w:t>消费扶贫就是社会各界通过消费来自</w:t>
      </w:r>
      <w:r>
        <w:rPr>
          <w:rFonts w:ascii="宋体" w:cs="宋体"/>
          <w:kern w:val="0"/>
          <w:szCs w:val="21"/>
        </w:rPr>
        <w:t>贫困地区和贫困人的产品和服务，带动贫困地区产业转型升级，进而帮助贫困人口稳定增收脱贫，贫困地区往往农产品丰富，且品质较好，这恰恰契合了当前消贵者对优质农产品日益增长的消费需求</w:t>
      </w:r>
      <w:r>
        <w:rPr>
          <w:rFonts w:ascii="宋体" w:cs="宋体"/>
          <w:kern w:val="0"/>
          <w:szCs w:val="21"/>
        </w:rPr>
        <w:t>”</w:t>
      </w:r>
      <w:r>
        <w:rPr>
          <w:rFonts w:ascii="宋体" w:cs="宋体"/>
          <w:kern w:val="0"/>
          <w:szCs w:val="21"/>
        </w:rPr>
        <w:t>，说明消费扶贫有利于动员社会各界扩大贫困地区产品和服务消费，助力贫困地区打赢脱贫攻坚战。材料信息</w:t>
      </w:r>
      <w:r>
        <w:rPr>
          <w:rFonts w:ascii="宋体" w:cs="宋体"/>
          <w:kern w:val="0"/>
          <w:szCs w:val="21"/>
        </w:rPr>
        <w:t>“</w:t>
      </w:r>
      <w:r>
        <w:rPr>
          <w:rFonts w:ascii="宋体" w:cs="宋体"/>
          <w:kern w:val="0"/>
          <w:szCs w:val="21"/>
        </w:rPr>
        <w:t>贫困地区和贫困人口的产品和服务除包括特色农产品外，还包括劳务、民族手工艺品、休闲农业和乡村旅游等服务</w:t>
      </w:r>
      <w:r>
        <w:rPr>
          <w:rFonts w:ascii="宋体" w:cs="宋体"/>
          <w:kern w:val="0"/>
          <w:szCs w:val="21"/>
        </w:rPr>
        <w:t>”</w:t>
      </w:r>
      <w:r>
        <w:rPr>
          <w:rFonts w:ascii="宋体" w:cs="宋体"/>
          <w:kern w:val="0"/>
          <w:szCs w:val="21"/>
        </w:rPr>
        <w:t>，说明消费扶贫有利于贫困人口依靠当地资源，通过自身努力实现脱贫致富。材料信息</w:t>
      </w:r>
      <w:r>
        <w:rPr>
          <w:rFonts w:ascii="宋体" w:cs="宋体"/>
          <w:kern w:val="0"/>
          <w:szCs w:val="21"/>
        </w:rPr>
        <w:t>“</w:t>
      </w:r>
      <w:r>
        <w:rPr>
          <w:rFonts w:ascii="宋体" w:cs="宋体"/>
          <w:kern w:val="0"/>
          <w:szCs w:val="21"/>
        </w:rPr>
        <w:t>进行消费扶贫，特别是要在提升农产品品质、规模化组织化程度、</w:t>
      </w:r>
      <w:r>
        <w:rPr>
          <w:rFonts w:ascii="宋体" w:cs="宋体"/>
          <w:kern w:val="0"/>
          <w:szCs w:val="21"/>
        </w:rPr>
        <w:t>品牌塑造能力等方面着重发力</w:t>
      </w:r>
      <w:r>
        <w:rPr>
          <w:rFonts w:ascii="宋体" w:cs="宋体"/>
          <w:kern w:val="0"/>
          <w:szCs w:val="21"/>
        </w:rPr>
        <w:t>”</w:t>
      </w:r>
      <w:r>
        <w:rPr>
          <w:rFonts w:ascii="宋体" w:cs="宋体"/>
          <w:kern w:val="0"/>
          <w:szCs w:val="21"/>
        </w:rPr>
        <w:t>，说明消费扶贫有利于促进贫困人口稳定脱贫和贫困地区产业持续发展。</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第二小问要求就如何进行消费扶贫提出合理化建议。属建议类主观题。根据材料信息</w:t>
      </w:r>
      <w:r>
        <w:rPr>
          <w:rFonts w:ascii="宋体" w:cs="宋体"/>
          <w:kern w:val="0"/>
          <w:szCs w:val="21"/>
        </w:rPr>
        <w:t>“</w:t>
      </w:r>
      <w:r>
        <w:rPr>
          <w:rFonts w:ascii="宋体" w:cs="宋体"/>
          <w:kern w:val="0"/>
          <w:szCs w:val="21"/>
        </w:rPr>
        <w:t>贫困地区往往农产品丰富，且品质较好</w:t>
      </w:r>
      <w:r>
        <w:rPr>
          <w:rFonts w:ascii="宋体" w:cs="宋体"/>
          <w:kern w:val="0"/>
          <w:szCs w:val="21"/>
        </w:rPr>
        <w:t>”</w:t>
      </w:r>
      <w:r>
        <w:rPr>
          <w:rFonts w:ascii="宋体" w:cs="宋体"/>
          <w:kern w:val="0"/>
          <w:szCs w:val="21"/>
        </w:rPr>
        <w:t>，可建议农户要加强生产管理，生产绿色无公害农产品，提升农产品品质，同时要建立区域性扶贫产品标识，合力打造区域性特色农产品品牌，赋予来自贫困地区和贫困人口生产的特色农产品</w:t>
      </w:r>
      <w:r>
        <w:rPr>
          <w:rFonts w:ascii="宋体" w:cs="宋体"/>
          <w:kern w:val="0"/>
          <w:szCs w:val="21"/>
        </w:rPr>
        <w:t>“</w:t>
      </w:r>
      <w:r>
        <w:rPr>
          <w:rFonts w:ascii="宋体" w:cs="宋体"/>
          <w:kern w:val="0"/>
          <w:szCs w:val="21"/>
        </w:rPr>
        <w:t>身份证</w:t>
      </w:r>
      <w:r>
        <w:rPr>
          <w:rFonts w:ascii="宋体" w:cs="宋体"/>
          <w:kern w:val="0"/>
          <w:szCs w:val="21"/>
        </w:rPr>
        <w:t>”</w:t>
      </w:r>
      <w:r>
        <w:rPr>
          <w:rFonts w:ascii="宋体" w:cs="宋体"/>
          <w:kern w:val="0"/>
          <w:szCs w:val="21"/>
        </w:rPr>
        <w:t>。根据材料信息</w:t>
      </w:r>
      <w:r>
        <w:rPr>
          <w:rFonts w:ascii="宋体" w:cs="宋体"/>
          <w:kern w:val="0"/>
          <w:szCs w:val="21"/>
        </w:rPr>
        <w:t>“</w:t>
      </w:r>
      <w:r>
        <w:rPr>
          <w:rFonts w:ascii="宋体" w:cs="宋体"/>
          <w:kern w:val="0"/>
          <w:szCs w:val="21"/>
        </w:rPr>
        <w:t>贫困地区农产品流通渠道不畅</w:t>
      </w:r>
      <w:r>
        <w:rPr>
          <w:rFonts w:ascii="宋体" w:cs="宋体"/>
          <w:kern w:val="0"/>
          <w:szCs w:val="21"/>
        </w:rPr>
        <w:t>”</w:t>
      </w:r>
      <w:r>
        <w:rPr>
          <w:rFonts w:ascii="宋体" w:cs="宋体"/>
          <w:kern w:val="0"/>
          <w:szCs w:val="21"/>
        </w:rPr>
        <w:t>，可建议有关企业要积极参与消费扶贫，打通供应链条，形成农产品</w:t>
      </w:r>
      <w:r>
        <w:rPr>
          <w:rFonts w:ascii="宋体" w:cs="宋体"/>
          <w:kern w:val="0"/>
          <w:szCs w:val="21"/>
        </w:rPr>
        <w:t>“</w:t>
      </w:r>
      <w:r>
        <w:rPr>
          <w:rFonts w:ascii="宋体" w:cs="宋体"/>
          <w:kern w:val="0"/>
          <w:szCs w:val="21"/>
        </w:rPr>
        <w:t>从田间到餐桌的</w:t>
      </w:r>
      <w:r>
        <w:rPr>
          <w:rFonts w:ascii="宋体" w:cs="宋体"/>
          <w:kern w:val="0"/>
          <w:szCs w:val="21"/>
        </w:rPr>
        <w:t>”</w:t>
      </w:r>
      <w:r>
        <w:rPr>
          <w:rFonts w:ascii="宋体" w:cs="宋体"/>
          <w:kern w:val="0"/>
          <w:szCs w:val="21"/>
        </w:rPr>
        <w:t>全链</w:t>
      </w:r>
      <w:r>
        <w:rPr>
          <w:rFonts w:ascii="宋体" w:cs="宋体"/>
          <w:kern w:val="0"/>
          <w:szCs w:val="21"/>
        </w:rPr>
        <w:t>条联动。</w:t>
      </w:r>
      <w:r>
        <w:rPr>
          <w:rFonts w:ascii="宋体" w:cs="宋体"/>
          <w:kern w:val="0"/>
          <w:szCs w:val="21"/>
        </w:rPr>
        <w:br/>
      </w:r>
      <w:r>
        <w:rPr>
          <w:rFonts w:ascii="宋体" w:cs="宋体"/>
          <w:kern w:val="0"/>
          <w:szCs w:val="21"/>
        </w:rPr>
        <w:lastRenderedPageBreak/>
        <w:t>本题实有两小问，第一小问为意义类主观题，意义类的答题要遵循由近及远，由表及里、由直接到间接的思维顺序，一般用</w:t>
      </w:r>
      <w:r>
        <w:rPr>
          <w:rFonts w:ascii="宋体" w:cs="宋体"/>
          <w:kern w:val="0"/>
          <w:szCs w:val="21"/>
        </w:rPr>
        <w:t>“</w:t>
      </w:r>
      <w:r>
        <w:rPr>
          <w:rFonts w:ascii="宋体" w:cs="宋体"/>
          <w:kern w:val="0"/>
          <w:szCs w:val="21"/>
        </w:rPr>
        <w:t>有利于</w:t>
      </w:r>
      <w:r>
        <w:rPr>
          <w:rFonts w:ascii="宋体" w:cs="宋体"/>
          <w:kern w:val="0"/>
          <w:szCs w:val="21"/>
        </w:rPr>
        <w:t>”</w:t>
      </w:r>
      <w:r>
        <w:rPr>
          <w:rFonts w:ascii="宋体" w:cs="宋体"/>
          <w:kern w:val="0"/>
          <w:szCs w:val="21"/>
        </w:rPr>
        <w:t>、</w:t>
      </w:r>
      <w:r>
        <w:rPr>
          <w:rFonts w:ascii="宋体" w:cs="宋体"/>
          <w:kern w:val="0"/>
          <w:szCs w:val="21"/>
        </w:rPr>
        <w:t>“</w:t>
      </w:r>
      <w:r>
        <w:rPr>
          <w:rFonts w:ascii="宋体" w:cs="宋体"/>
          <w:kern w:val="0"/>
          <w:szCs w:val="21"/>
        </w:rPr>
        <w:t>促进</w:t>
      </w:r>
      <w:r>
        <w:rPr>
          <w:rFonts w:ascii="宋体" w:cs="宋体"/>
          <w:kern w:val="0"/>
          <w:szCs w:val="21"/>
        </w:rPr>
        <w:t>”</w:t>
      </w:r>
      <w:r>
        <w:rPr>
          <w:rFonts w:ascii="宋体" w:cs="宋体"/>
          <w:kern w:val="0"/>
          <w:szCs w:val="21"/>
        </w:rPr>
        <w:t>等句型表达，解答时要求学生吃透教材的基本观点并具有调动运用知识以及分析和阐述观点的能力，审题的关键是抓住有效信息和设问要求，调动相关知识进行分析作答。</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第二小问为建议类试题，解题技巧：</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①</w:t>
      </w:r>
      <w:r>
        <w:rPr>
          <w:rFonts w:ascii="宋体" w:cs="宋体"/>
          <w:kern w:val="0"/>
          <w:szCs w:val="21"/>
        </w:rPr>
        <w:t>审题：围绕中心词展开，思维要发散，角度多样，避免重复。</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②</w:t>
      </w:r>
      <w:r>
        <w:rPr>
          <w:rFonts w:ascii="宋体" w:cs="宋体"/>
          <w:kern w:val="0"/>
          <w:szCs w:val="21"/>
        </w:rPr>
        <w:t>注重层次性；</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③</w:t>
      </w:r>
      <w:r>
        <w:rPr>
          <w:rFonts w:ascii="宋体" w:cs="宋体"/>
          <w:kern w:val="0"/>
          <w:szCs w:val="21"/>
        </w:rPr>
        <w:t>体现价值导向性，答案要点要体现社会正能量方面；</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④</w:t>
      </w:r>
      <w:r>
        <w:rPr>
          <w:rFonts w:ascii="宋体" w:cs="宋体"/>
          <w:kern w:val="0"/>
          <w:szCs w:val="21"/>
        </w:rPr>
        <w:t>语言简洁、建议措施要具体可行。</w:t>
      </w:r>
      <w:r>
        <w:rPr>
          <w:rFonts w:ascii="宋体" w:cs="宋体"/>
          <w:kern w:val="0"/>
          <w:szCs w:val="21"/>
        </w:rPr>
        <w:br/>
      </w:r>
      <w:r>
        <w:rPr>
          <w:rFonts w:ascii="Times New Roman" w:eastAsia="Times New Roman" w:hAnsi="Times New Roman" w:cs="Times New Roman"/>
          <w:color w:val="3333FF"/>
          <w:kern w:val="0"/>
          <w:sz w:val="24"/>
          <w:szCs w:val="24"/>
        </w:rPr>
        <w:t>18.</w:t>
      </w:r>
      <w:r>
        <w:rPr>
          <w:rFonts w:ascii="宋体" w:cs="宋体"/>
          <w:color w:val="3333FF"/>
          <w:kern w:val="0"/>
          <w:szCs w:val="21"/>
        </w:rPr>
        <w:t>【答案】</w:t>
      </w:r>
      <w:r>
        <w:rPr>
          <w:rFonts w:ascii="宋体" w:cs="宋体"/>
          <w:kern w:val="0"/>
          <w:szCs w:val="21"/>
        </w:rPr>
        <w:t>【小题</w:t>
      </w:r>
      <w:r>
        <w:rPr>
          <w:rFonts w:ascii="Times New Roman" w:eastAsia="Times New Roman" w:hAnsi="Times New Roman" w:cs="Times New Roman"/>
          <w:kern w:val="0"/>
          <w:szCs w:val="21"/>
        </w:rPr>
        <w:t>1</w:t>
      </w:r>
      <w:r>
        <w:rPr>
          <w:rFonts w:ascii="宋体" w:cs="宋体"/>
          <w:kern w:val="0"/>
          <w:szCs w:val="21"/>
        </w:rPr>
        <w:t>】按劳分配：</w:t>
      </w:r>
      <w:r>
        <w:rPr>
          <w:rFonts w:ascii="宋体" w:cs="宋体"/>
          <w:kern w:val="0"/>
          <w:szCs w:val="21"/>
        </w:rPr>
        <w:t>①</w:t>
      </w:r>
      <w:r>
        <w:rPr>
          <w:rFonts w:ascii="宋体" w:cs="宋体"/>
          <w:kern w:val="0"/>
          <w:szCs w:val="21"/>
        </w:rPr>
        <w:t>有利于充分调动劳动者的积极性和创造性，激励劳动者努力学习科学技术，提高劳动技能，从而促进社会生产的发展。</w:t>
      </w:r>
      <w:r>
        <w:rPr>
          <w:rFonts w:ascii="宋体" w:cs="宋体"/>
          <w:kern w:val="0"/>
          <w:szCs w:val="21"/>
        </w:rPr>
        <w:t>②</w:t>
      </w:r>
      <w:r>
        <w:rPr>
          <w:rFonts w:ascii="宋体" w:cs="宋体"/>
          <w:kern w:val="0"/>
          <w:szCs w:val="21"/>
        </w:rPr>
        <w:t>按劳分配作为社会主义性质的分配制度，是对以往几千年来不劳而获的剥削制度的根本否定，是消灭剥削和消除两极分化的重要条件，体现了劳动者共同劳动、平等分配的社会地位。按要素分配：</w:t>
      </w:r>
      <w:r>
        <w:rPr>
          <w:rFonts w:ascii="宋体" w:cs="宋体"/>
          <w:kern w:val="0"/>
          <w:szCs w:val="21"/>
        </w:rPr>
        <w:t>①</w:t>
      </w:r>
      <w:r>
        <w:rPr>
          <w:rFonts w:ascii="宋体" w:cs="宋体"/>
          <w:kern w:val="0"/>
          <w:szCs w:val="21"/>
        </w:rPr>
        <w:t>体现了国家对公民权利的尊重，对劳动、知识、人才、创造的尊重。</w:t>
      </w:r>
      <w:r>
        <w:rPr>
          <w:rFonts w:ascii="宋体" w:cs="宋体"/>
          <w:kern w:val="0"/>
          <w:szCs w:val="21"/>
        </w:rPr>
        <w:t>②</w:t>
      </w:r>
      <w:r>
        <w:rPr>
          <w:rFonts w:ascii="宋体" w:cs="宋体"/>
          <w:kern w:val="0"/>
          <w:szCs w:val="21"/>
        </w:rPr>
        <w:t>有利于完善按要素分配的体制机制，让一切创造社会财富的源泉充分涌流。</w:t>
      </w:r>
      <w:r>
        <w:rPr>
          <w:rFonts w:ascii="宋体" w:cs="宋体"/>
          <w:kern w:val="0"/>
          <w:szCs w:val="21"/>
        </w:rPr>
        <w:t>③</w:t>
      </w:r>
      <w:r>
        <w:rPr>
          <w:rFonts w:ascii="宋体" w:cs="宋体"/>
          <w:kern w:val="0"/>
          <w:szCs w:val="21"/>
        </w:rPr>
        <w:t>有利于增加居民收入，推动经济发展。</w:t>
      </w:r>
    </w:p>
    <w:p w:rsidR="00B92FFC" w:rsidRDefault="00B54A7A">
      <w:pPr>
        <w:textAlignment w:val="center"/>
        <w:rPr>
          <w:rFonts w:ascii="Times New Roman" w:eastAsia="Times New Roman" w:hAnsi="Times New Roman" w:cs="Times New Roman"/>
          <w:kern w:val="0"/>
          <w:sz w:val="24"/>
          <w:szCs w:val="24"/>
        </w:rPr>
      </w:pPr>
      <w:r>
        <w:rPr>
          <w:rFonts w:ascii="宋体" w:cs="宋体"/>
          <w:kern w:val="0"/>
          <w:szCs w:val="21"/>
        </w:rPr>
        <w:t>【小题</w:t>
      </w:r>
      <w:r>
        <w:rPr>
          <w:rFonts w:ascii="Times New Roman" w:eastAsia="Times New Roman" w:hAnsi="Times New Roman" w:cs="Times New Roman"/>
          <w:kern w:val="0"/>
          <w:szCs w:val="21"/>
        </w:rPr>
        <w:t>2</w:t>
      </w:r>
      <w:r>
        <w:rPr>
          <w:rFonts w:ascii="宋体" w:cs="宋体"/>
          <w:kern w:val="0"/>
          <w:szCs w:val="21"/>
        </w:rPr>
        <w:t>】</w:t>
      </w:r>
      <w:r>
        <w:rPr>
          <w:rFonts w:ascii="宋体" w:cs="宋体"/>
          <w:kern w:val="0"/>
          <w:szCs w:val="21"/>
        </w:rPr>
        <w:t>①</w:t>
      </w:r>
      <w:r>
        <w:rPr>
          <w:rFonts w:ascii="宋体" w:cs="宋体"/>
          <w:kern w:val="0"/>
          <w:szCs w:val="21"/>
        </w:rPr>
        <w:t>坚持以按劳分配为主体、多种分配方式并存</w:t>
      </w:r>
      <w:r>
        <w:rPr>
          <w:rFonts w:ascii="宋体" w:cs="宋体"/>
          <w:kern w:val="0"/>
          <w:szCs w:val="21"/>
        </w:rPr>
        <w:t>的分配制度和完善按要素分配的体制机制。让一切创造社会财富的源泉充分涌流，增加居民收人，不断满足人民日益增长的美好生活需要。</w:t>
      </w:r>
      <w:r>
        <w:rPr>
          <w:rFonts w:ascii="宋体" w:cs="宋体"/>
          <w:kern w:val="0"/>
          <w:szCs w:val="21"/>
        </w:rPr>
        <w:t>②</w:t>
      </w:r>
      <w:r>
        <w:rPr>
          <w:rFonts w:ascii="宋体" w:cs="宋体"/>
          <w:kern w:val="0"/>
          <w:szCs w:val="21"/>
        </w:rPr>
        <w:t>鼓励勤劳守法致富，坚持在经济增长的同时实现居民收入同步增长，在劳动生产率提高的同时实现劳动报酬同步提高，以促进社会公平。</w:t>
      </w:r>
      <w:r>
        <w:rPr>
          <w:rFonts w:ascii="宋体" w:cs="宋体"/>
          <w:kern w:val="0"/>
          <w:szCs w:val="21"/>
        </w:rPr>
        <w:t>③</w:t>
      </w:r>
      <w:r>
        <w:rPr>
          <w:rFonts w:ascii="宋体" w:cs="宋体"/>
          <w:kern w:val="0"/>
          <w:szCs w:val="21"/>
        </w:rPr>
        <w:t>不断完善社会保障体系，保障人民群众的基本生活。</w:t>
      </w:r>
      <w:r>
        <w:rPr>
          <w:rFonts w:ascii="宋体" w:cs="宋体"/>
          <w:kern w:val="0"/>
          <w:szCs w:val="21"/>
        </w:rPr>
        <w:t>④</w:t>
      </w:r>
      <w:r>
        <w:rPr>
          <w:rFonts w:ascii="宋体" w:cs="宋体"/>
          <w:kern w:val="0"/>
          <w:szCs w:val="21"/>
        </w:rPr>
        <w:t>正确处理效率与公平的关系，形成有效的社会治理、良好的社会秩序。</w:t>
      </w:r>
      <w:r>
        <w:rPr>
          <w:rFonts w:ascii="Times New Roman" w:eastAsia="Times New Roman" w:hAnsi="Times New Roman" w:cs="Times New Roman"/>
          <w:kern w:val="0"/>
          <w:szCs w:val="21"/>
        </w:rPr>
        <w:t>  </w:t>
      </w:r>
    </w:p>
    <w:p w:rsidR="00B92FFC" w:rsidRDefault="00B54A7A">
      <w:pPr>
        <w:textAlignment w:val="center"/>
        <w:rPr>
          <w:rFonts w:ascii="Times New Roman" w:eastAsia="Times New Roman" w:hAnsi="Times New Roman" w:cs="Times New Roman"/>
          <w:kern w:val="0"/>
          <w:sz w:val="24"/>
          <w:szCs w:val="24"/>
        </w:rPr>
      </w:pPr>
      <w:r>
        <w:rPr>
          <w:rFonts w:ascii="Times New Roman" w:eastAsia="Times New Roman" w:hAnsi="Times New Roman" w:cs="Times New Roman"/>
          <w:kern w:val="0"/>
          <w:sz w:val="24"/>
          <w:szCs w:val="24"/>
        </w:rPr>
        <w:br/>
      </w:r>
    </w:p>
    <w:p w:rsidR="00B92FFC" w:rsidRDefault="00B54A7A">
      <w:pPr>
        <w:textAlignment w:val="center"/>
        <w:rPr>
          <w:rFonts w:ascii="Times New Roman" w:eastAsia="Times New Roman" w:hAnsi="Times New Roman" w:cs="Times New Roman"/>
          <w:kern w:val="0"/>
          <w:sz w:val="24"/>
          <w:szCs w:val="24"/>
        </w:rPr>
      </w:pPr>
      <w:r>
        <w:rPr>
          <w:rFonts w:ascii="宋体" w:cs="宋体"/>
          <w:color w:val="3333FF"/>
          <w:kern w:val="0"/>
          <w:szCs w:val="21"/>
        </w:rPr>
        <w:t>【解析】</w:t>
      </w:r>
      <w:r>
        <w:rPr>
          <w:rFonts w:ascii="Times New Roman" w:eastAsia="Times New Roman" w:hAnsi="Times New Roman" w:cs="Times New Roman"/>
          <w:kern w:val="0"/>
          <w:szCs w:val="21"/>
        </w:rPr>
        <w:t>1.</w:t>
      </w:r>
      <w:r>
        <w:rPr>
          <w:rFonts w:ascii="宋体" w:cs="宋体"/>
          <w:kern w:val="0"/>
          <w:szCs w:val="21"/>
        </w:rPr>
        <w:t>此题考查按劳分配和按生产要素分配的意义，属于教材基础知识的考查，解答此题学生需要熟练掌握教材知识。此题要求学生回答按劳分配和按要素分配</w:t>
      </w:r>
      <w:r>
        <w:rPr>
          <w:rFonts w:ascii="宋体" w:cs="宋体"/>
          <w:kern w:val="0"/>
          <w:szCs w:val="21"/>
        </w:rPr>
        <w:t>的意义分别是什么，根据教材知识回答即可，按劳分配：有利于充分调动劳动者的积极性和创造性，激励劳动者努力学习科学技术，提高劳动技能，从而促进社会生产的发展。按劳分配作为社会主义性质的分配制度，是对以往几千年来不劳而获的剥削制度的根本否定，是消灭剥削和消除两极分化的重要条件，体现了劳动者共同劳动、平等分配的社会地位。</w:t>
      </w:r>
      <w:r>
        <w:rPr>
          <w:rFonts w:ascii="Arial" w:eastAsia="Arial" w:hAnsi="Arial" w:cs="Arial"/>
          <w:kern w:val="0"/>
          <w:szCs w:val="21"/>
        </w:rPr>
        <w:t>​</w:t>
      </w:r>
      <w:r>
        <w:rPr>
          <w:rFonts w:ascii="宋体" w:cs="宋体"/>
          <w:kern w:val="0"/>
          <w:szCs w:val="21"/>
        </w:rPr>
        <w:t>按要素分配体现了国家对公民权利的尊重，对劳动、知识、人才、创造的尊重；有利于完善按要素分配的体制机制，让一切创造社会财富的源泉充分涌流；有利于增加居民收入，推动经济发展。</w:t>
      </w:r>
      <w:r>
        <w:rPr>
          <w:rFonts w:ascii="宋体" w:cs="宋体"/>
          <w:kern w:val="0"/>
          <w:szCs w:val="21"/>
        </w:rPr>
        <w:br/>
      </w:r>
      <w:r>
        <w:rPr>
          <w:rFonts w:ascii="Times New Roman" w:eastAsia="Times New Roman" w:hAnsi="Times New Roman" w:cs="Times New Roman"/>
          <w:kern w:val="0"/>
          <w:szCs w:val="21"/>
        </w:rPr>
        <w:t>2.</w:t>
      </w:r>
      <w:r>
        <w:rPr>
          <w:rFonts w:ascii="宋体" w:cs="宋体"/>
          <w:kern w:val="0"/>
          <w:szCs w:val="21"/>
        </w:rPr>
        <w:t>此题考查收入分配公平</w:t>
      </w:r>
      <w:r>
        <w:rPr>
          <w:rFonts w:ascii="宋体" w:cs="宋体"/>
          <w:kern w:val="0"/>
          <w:szCs w:val="21"/>
        </w:rPr>
        <w:t>的知识，考查学生分析解决问题的能力。此题要求学生结合材料，运用</w:t>
      </w:r>
      <w:r>
        <w:rPr>
          <w:rFonts w:ascii="宋体" w:cs="宋体"/>
          <w:kern w:val="0"/>
          <w:szCs w:val="21"/>
        </w:rPr>
        <w:t>“</w:t>
      </w:r>
      <w:r>
        <w:rPr>
          <w:rFonts w:ascii="宋体" w:cs="宋体"/>
          <w:kern w:val="0"/>
          <w:szCs w:val="21"/>
        </w:rPr>
        <w:t>个人收入的分配</w:t>
      </w:r>
      <w:r>
        <w:rPr>
          <w:rFonts w:ascii="宋体" w:cs="宋体"/>
          <w:kern w:val="0"/>
          <w:szCs w:val="21"/>
        </w:rPr>
        <w:t>”</w:t>
      </w:r>
      <w:r>
        <w:rPr>
          <w:rFonts w:ascii="宋体" w:cs="宋体"/>
          <w:kern w:val="0"/>
          <w:szCs w:val="21"/>
        </w:rPr>
        <w:t>的相关知识，说明怎样使人民拥有获得感、幸福感，属于措施类型题。联系材料和教材知识，学生可以从分配制度保障、实现两个同步、完善社会保障体系、</w:t>
      </w:r>
      <w:r>
        <w:rPr>
          <w:rFonts w:ascii="Arial" w:eastAsia="Arial" w:hAnsi="Arial" w:cs="Arial"/>
          <w:kern w:val="0"/>
          <w:szCs w:val="21"/>
        </w:rPr>
        <w:t>​</w:t>
      </w:r>
      <w:r>
        <w:rPr>
          <w:rFonts w:ascii="宋体" w:cs="宋体"/>
          <w:kern w:val="0"/>
          <w:szCs w:val="21"/>
        </w:rPr>
        <w:t>正确处理效率与公平的关系的角度回答。</w:t>
      </w:r>
      <w:r>
        <w:rPr>
          <w:rFonts w:ascii="宋体" w:cs="宋体"/>
          <w:kern w:val="0"/>
          <w:szCs w:val="21"/>
        </w:rPr>
        <w:br/>
      </w:r>
    </w:p>
    <w:sectPr w:rsidR="00B92FFC" w:rsidSect="00FC2DB8">
      <w:footerReference w:type="even" r:id="rId10"/>
      <w:footerReference w:type="default" r:id="rId11"/>
      <w:pgSz w:w="11906" w:h="16838"/>
      <w:pgMar w:top="1134" w:right="1134" w:bottom="1134" w:left="1134" w:header="500" w:footer="500" w:gutter="0"/>
      <w:cols w:sep="1"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54A7A" w:rsidRDefault="00B54A7A">
      <w:r>
        <w:separator/>
      </w:r>
    </w:p>
  </w:endnote>
  <w:endnote w:type="continuationSeparator" w:id="0">
    <w:p w:rsidR="00B54A7A" w:rsidRDefault="00B54A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92FFC" w:rsidRDefault="00B54A7A">
    <w:pPr>
      <w:pStyle w:val="a5"/>
      <w:jc w:val="center"/>
    </w:pPr>
    <w:r>
      <w:rPr>
        <w:rFonts w:hint="eastAsia"/>
      </w:rPr>
      <w:t>第</w:t>
    </w:r>
    <w:r>
      <w:fldChar w:fldCharType="begin"/>
    </w:r>
    <w:r>
      <w:instrText xml:space="preserve"> =</w:instrText>
    </w:r>
    <w:r>
      <w:fldChar w:fldCharType="begin"/>
    </w:r>
    <w:r>
      <w:instrText xml:space="preserve">page  </w:instrText>
    </w:r>
    <w:r>
      <w:fldChar w:fldCharType="separate"/>
    </w:r>
    <w:r w:rsidR="00FC2DB8">
      <w:rPr>
        <w:noProof/>
      </w:rPr>
      <w:instrText>12</w:instrText>
    </w:r>
    <w:r>
      <w:fldChar w:fldCharType="end"/>
    </w:r>
    <w:r>
      <w:instrText xml:space="preserve"> </w:instrText>
    </w:r>
    <w:r>
      <w:fldChar w:fldCharType="separate"/>
    </w:r>
    <w:r w:rsidR="00FC2DB8">
      <w:rPr>
        <w:noProof/>
      </w:rPr>
      <w:t>12</w:t>
    </w:r>
    <w:r>
      <w:fldChar w:fldCharType="end"/>
    </w:r>
    <w:r>
      <w:rPr>
        <w:rFonts w:hint="eastAsia"/>
      </w:rPr>
      <w:t>页，共</w:t>
    </w:r>
    <w:r>
      <w:fldChar w:fldCharType="begin"/>
    </w:r>
    <w:r>
      <w:instrText xml:space="preserve"> =</w:instrText>
    </w:r>
    <w:r>
      <w:fldChar w:fldCharType="begin"/>
    </w:r>
    <w:r>
      <w:instrText xml:space="preserve">sectionpages  </w:instrText>
    </w:r>
    <w:r>
      <w:fldChar w:fldCharType="separate"/>
    </w:r>
    <w:r w:rsidR="00FC2DB8">
      <w:rPr>
        <w:noProof/>
      </w:rPr>
      <w:instrText>12</w:instrText>
    </w:r>
    <w:r>
      <w:fldChar w:fldCharType="end"/>
    </w:r>
    <w:r>
      <w:instrText xml:space="preserve"> </w:instrText>
    </w:r>
    <w:r>
      <w:fldChar w:fldCharType="separate"/>
    </w:r>
    <w:r w:rsidR="00FC2DB8">
      <w:rPr>
        <w:noProof/>
      </w:rPr>
      <w:t>12</w:t>
    </w:r>
    <w:r>
      <w:fldChar w:fldCharType="end"/>
    </w:r>
    <w:r>
      <w:rPr>
        <w:rFonts w:hint="eastAsia"/>
      </w:rPr>
      <w:t>页</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92FFC" w:rsidRDefault="00B54A7A">
    <w:pPr>
      <w:pStyle w:val="a5"/>
      <w:jc w:val="center"/>
    </w:pPr>
    <w:r>
      <w:rPr>
        <w:rFonts w:hint="eastAsia"/>
      </w:rPr>
      <w:t>第</w:t>
    </w:r>
    <w:r>
      <w:fldChar w:fldCharType="begin"/>
    </w:r>
    <w:r>
      <w:instrText xml:space="preserve"> =</w:instrText>
    </w:r>
    <w:r>
      <w:fldChar w:fldCharType="begin"/>
    </w:r>
    <w:r>
      <w:instrText xml:space="preserve">page  </w:instrText>
    </w:r>
    <w:r>
      <w:fldChar w:fldCharType="separate"/>
    </w:r>
    <w:r w:rsidR="00FC2DB8">
      <w:rPr>
        <w:noProof/>
      </w:rPr>
      <w:instrText>11</w:instrText>
    </w:r>
    <w:r>
      <w:fldChar w:fldCharType="end"/>
    </w:r>
    <w:r>
      <w:instrText xml:space="preserve"> </w:instrText>
    </w:r>
    <w:r>
      <w:fldChar w:fldCharType="separate"/>
    </w:r>
    <w:r w:rsidR="00FC2DB8">
      <w:rPr>
        <w:noProof/>
      </w:rPr>
      <w:t>11</w:t>
    </w:r>
    <w:r>
      <w:fldChar w:fldCharType="end"/>
    </w:r>
    <w:r>
      <w:rPr>
        <w:rFonts w:hint="eastAsia"/>
      </w:rPr>
      <w:t>页，共</w:t>
    </w:r>
    <w:r>
      <w:fldChar w:fldCharType="begin"/>
    </w:r>
    <w:r>
      <w:instrText xml:space="preserve"> =</w:instrText>
    </w:r>
    <w:r>
      <w:fldChar w:fldCharType="begin"/>
    </w:r>
    <w:r>
      <w:instrText xml:space="preserve">sectionpages  </w:instrText>
    </w:r>
    <w:r>
      <w:fldChar w:fldCharType="separate"/>
    </w:r>
    <w:r w:rsidR="00FC2DB8">
      <w:rPr>
        <w:noProof/>
      </w:rPr>
      <w:instrText>12</w:instrText>
    </w:r>
    <w:r>
      <w:fldChar w:fldCharType="end"/>
    </w:r>
    <w:r>
      <w:instrText xml:space="preserve"> </w:instrText>
    </w:r>
    <w:r>
      <w:fldChar w:fldCharType="separate"/>
    </w:r>
    <w:r w:rsidR="00FC2DB8">
      <w:rPr>
        <w:noProof/>
      </w:rPr>
      <w:t>12</w:t>
    </w:r>
    <w:r>
      <w:fldChar w:fldCharType="end"/>
    </w:r>
    <w:r>
      <w:rPr>
        <w:rFonts w:hint="eastAsia"/>
      </w:rPr>
      <w:t>页</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54A7A" w:rsidRDefault="00B54A7A">
      <w:r>
        <w:separator/>
      </w:r>
    </w:p>
  </w:footnote>
  <w:footnote w:type="continuationSeparator" w:id="0">
    <w:p w:rsidR="00B54A7A" w:rsidRDefault="00B54A7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6E1295"/>
    <w:multiLevelType w:val="multilevel"/>
    <w:tmpl w:val="0F6E1295"/>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mirrorMargins/>
  <w:bordersDoNotSurroundHeader/>
  <w:bordersDoNotSurroundFooter/>
  <w:proofState w:spelling="clean"/>
  <w:defaultTabStop w:val="840"/>
  <w:evenAndOddHeaders/>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92FFC"/>
    <w:rsid w:val="00B54A7A"/>
    <w:rsid w:val="00B92FFC"/>
    <w:rsid w:val="00FC2DB8"/>
    <w:rsid w:val="3DE408F4"/>
    <w:rsid w:val="72B532D2"/>
    <w:rsid w:val="7F1F65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7" fillcolor="white">
      <v:fill color="white"/>
    </o:shapedefaults>
    <o:shapelayout v:ext="edit">
      <o:idmap v:ext="edit" data="1"/>
    </o:shapelayout>
  </w:shapeDefaults>
  <w:decimalSymbol w:val="."/>
  <w:listSeparator w:val=","/>
  <w14:docId w14:val="17B4A8A2"/>
  <w15:docId w15:val="{C97DD016-B8CD-4762-AFD5-A144AD6AEC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heme="minorBidi"/>
        <w:lang w:val="en-US" w:eastAsia="zh-CN"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rPr>
      <w:rFonts w:ascii="Cambria Math" w:hAnsi="宋体" w:cs="Cambria Math"/>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qFormat/>
    <w:rPr>
      <w:sz w:val="18"/>
      <w:szCs w:val="18"/>
    </w:rPr>
  </w:style>
  <w:style w:type="paragraph" w:styleId="a5">
    <w:name w:val="footer"/>
    <w:basedOn w:val="a"/>
    <w:link w:val="a6"/>
    <w:uiPriority w:val="99"/>
    <w:unhideWhenUsed/>
    <w:qFormat/>
    <w:pPr>
      <w:tabs>
        <w:tab w:val="center" w:pos="4153"/>
        <w:tab w:val="right" w:pos="8306"/>
      </w:tabs>
      <w:snapToGrid w:val="0"/>
    </w:pPr>
    <w:rPr>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pPr>
    <w:rPr>
      <w:sz w:val="18"/>
      <w:szCs w:val="18"/>
    </w:rPr>
  </w:style>
  <w:style w:type="table" w:styleId="a9">
    <w:name w:val="Table Grid"/>
    <w:basedOn w:val="a1"/>
    <w:uiPriority w:val="59"/>
    <w:qFormat/>
    <w:rPr>
      <w:rFonts w:ascii="Cambria Math" w:hAnsi="宋体" w:cs="Cambria Mat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页眉 字符"/>
    <w:basedOn w:val="a0"/>
    <w:link w:val="a7"/>
    <w:uiPriority w:val="99"/>
    <w:qFormat/>
    <w:rPr>
      <w:rFonts w:ascii="Cambria Math" w:eastAsia="宋体" w:hAnsi="宋体" w:cs="Cambria Math"/>
      <w:sz w:val="18"/>
      <w:szCs w:val="18"/>
    </w:rPr>
  </w:style>
  <w:style w:type="character" w:customStyle="1" w:styleId="a6">
    <w:name w:val="页脚 字符"/>
    <w:basedOn w:val="a0"/>
    <w:link w:val="a5"/>
    <w:uiPriority w:val="99"/>
    <w:qFormat/>
    <w:rPr>
      <w:rFonts w:ascii="Cambria Math" w:eastAsia="宋体" w:hAnsi="宋体" w:cs="Cambria Math"/>
      <w:sz w:val="18"/>
      <w:szCs w:val="18"/>
    </w:rPr>
  </w:style>
  <w:style w:type="character" w:customStyle="1" w:styleId="a4">
    <w:name w:val="批注框文本 字符"/>
    <w:basedOn w:val="a0"/>
    <w:link w:val="a3"/>
    <w:uiPriority w:val="99"/>
    <w:semiHidden/>
    <w:qFormat/>
    <w:rPr>
      <w:rFonts w:ascii="Cambria Math" w:eastAsia="宋体" w:hAnsi="宋体" w:cs="Cambria Math"/>
      <w:sz w:val="18"/>
      <w:szCs w:val="18"/>
    </w:rPr>
  </w:style>
  <w:style w:type="paragraph" w:styleId="aa">
    <w:name w:val="No Spacing"/>
    <w:link w:val="ab"/>
    <w:uiPriority w:val="1"/>
    <w:qFormat/>
    <w:rPr>
      <w:rFonts w:ascii="Cambria Math" w:hAnsi="宋体" w:cs="Cambria Math"/>
      <w:sz w:val="22"/>
      <w:szCs w:val="22"/>
    </w:rPr>
  </w:style>
  <w:style w:type="character" w:customStyle="1" w:styleId="ab">
    <w:name w:val="无间隔 字符"/>
    <w:basedOn w:val="a0"/>
    <w:link w:val="aa"/>
    <w:uiPriority w:val="1"/>
    <w:qFormat/>
    <w:rPr>
      <w:rFonts w:ascii="Cambria Math" w:eastAsia="宋体" w:hAnsi="宋体" w:cs="Cambria Math"/>
      <w:kern w:val="0"/>
      <w:sz w:val="22"/>
    </w:rPr>
  </w:style>
  <w:style w:type="paragraph" w:styleId="ac">
    <w:name w:val="List Paragraph"/>
    <w:basedOn w:val="a"/>
    <w:uiPriority w:val="34"/>
    <w:qFormat/>
    <w:pPr>
      <w:ind w:firstLineChars="200" w:firstLine="420"/>
    </w:pPr>
  </w:style>
  <w:style w:type="character" w:customStyle="1" w:styleId="1">
    <w:name w:val="不明显强调1"/>
    <w:basedOn w:val="a0"/>
    <w:uiPriority w:val="19"/>
    <w:qFormat/>
    <w:rPr>
      <w:rFonts w:ascii="Cambria Math" w:eastAsia="宋体" w:hAnsi="宋体" w:cs="Cambria Math"/>
      <w:i/>
      <w:iCs/>
      <w:color w:val="808080" w:themeColor="text1" w:themeTint="7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5"/>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8CEE657-2389-4EE9-B819-6ACFE7014A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2176</Words>
  <Characters>12404</Characters>
  <Application>Microsoft Office Word</Application>
  <DocSecurity>0</DocSecurity>
  <Lines>103</Lines>
  <Paragraphs>29</Paragraphs>
  <ScaleCrop>false</ScaleCrop>
  <Company>iflytek</Company>
  <LinksUpToDate>false</LinksUpToDate>
  <CharactersWithSpaces>14551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iflytek</dc:creator>
  <cp:lastModifiedBy>曹 淑莹</cp:lastModifiedBy>
  <cp:revision>266</cp:revision>
  <dcterms:created xsi:type="dcterms:W3CDTF">2011-01-13T09:46:00Z</dcterms:created>
  <dcterms:modified xsi:type="dcterms:W3CDTF">2020-01-30T11:17:00Z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2052-11.1.0.9339</vt:lpwstr>
  </property>
</Properties>
</file>